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C3037" w14:textId="77777777" w:rsidR="002E756E" w:rsidRPr="0046214B" w:rsidRDefault="002E756E" w:rsidP="009B3AFF">
      <w:pPr>
        <w:spacing w:line="240" w:lineRule="auto"/>
        <w:ind w:left="5103" w:right="-1"/>
        <w:contextualSpacing/>
        <w:jc w:val="left"/>
        <w:rPr>
          <w:rFonts w:ascii="Times New Roman" w:hAnsi="Times New Roman" w:cs="Times New Roman"/>
          <w:sz w:val="24"/>
          <w:szCs w:val="24"/>
        </w:rPr>
      </w:pPr>
      <w:r w:rsidRPr="0046214B">
        <w:rPr>
          <w:rFonts w:ascii="Times New Roman" w:hAnsi="Times New Roman" w:cs="Times New Roman"/>
          <w:sz w:val="24"/>
          <w:szCs w:val="24"/>
        </w:rPr>
        <w:t>Общего собрания</w:t>
      </w:r>
    </w:p>
    <w:p w14:paraId="3E0D2550" w14:textId="56F6769E" w:rsidR="005E058E" w:rsidRPr="0046214B" w:rsidRDefault="002E756E" w:rsidP="009B3AFF">
      <w:pPr>
        <w:pStyle w:val="2"/>
        <w:spacing w:line="240" w:lineRule="auto"/>
        <w:ind w:left="5103" w:right="-1"/>
        <w:rPr>
          <w:rFonts w:ascii="Times New Roman" w:eastAsia="Cambria" w:hAnsi="Times New Roman" w:cs="Times New Roman"/>
          <w:color w:val="auto"/>
          <w:sz w:val="24"/>
          <w:szCs w:val="24"/>
        </w:rPr>
      </w:pPr>
      <w:r w:rsidRPr="0046214B">
        <w:rPr>
          <w:rFonts w:ascii="Times New Roman" w:hAnsi="Times New Roman" w:cs="Times New Roman"/>
          <w:color w:val="auto"/>
          <w:sz w:val="24"/>
          <w:szCs w:val="24"/>
        </w:rPr>
        <w:t xml:space="preserve">учредителей </w:t>
      </w:r>
      <w:r w:rsidRPr="0046214B">
        <w:rPr>
          <w:rFonts w:ascii="Times New Roman" w:eastAsia="Cambria" w:hAnsi="Times New Roman" w:cs="Times New Roman"/>
          <w:color w:val="auto"/>
          <w:sz w:val="24"/>
          <w:szCs w:val="24"/>
        </w:rPr>
        <w:t>Сельскохозяйственного потребительс</w:t>
      </w:r>
      <w:r w:rsidR="000F4B6D" w:rsidRPr="0046214B">
        <w:rPr>
          <w:rFonts w:ascii="Times New Roman" w:eastAsia="Cambria" w:hAnsi="Times New Roman" w:cs="Times New Roman"/>
          <w:color w:val="auto"/>
          <w:sz w:val="24"/>
          <w:szCs w:val="24"/>
        </w:rPr>
        <w:t>кого обслуживающего кооператива</w:t>
      </w:r>
      <w:r w:rsidR="001805AD" w:rsidRPr="0046214B">
        <w:rPr>
          <w:rFonts w:ascii="Times New Roman" w:eastAsia="Cambria" w:hAnsi="Times New Roman" w:cs="Times New Roman"/>
          <w:color w:val="auto"/>
          <w:sz w:val="24"/>
          <w:szCs w:val="24"/>
        </w:rPr>
        <w:t xml:space="preserve"> </w:t>
      </w:r>
      <w:r w:rsidRPr="0046214B">
        <w:rPr>
          <w:rFonts w:ascii="Times New Roman" w:eastAsia="Cambria" w:hAnsi="Times New Roman" w:cs="Times New Roman"/>
          <w:color w:val="auto"/>
          <w:sz w:val="24"/>
          <w:szCs w:val="24"/>
        </w:rPr>
        <w:t>«</w:t>
      </w:r>
      <w:r w:rsidR="00E46268">
        <w:rPr>
          <w:rFonts w:ascii="Times New Roman" w:eastAsia="Cambria" w:hAnsi="Times New Roman" w:cs="Times New Roman"/>
          <w:color w:val="auto"/>
          <w:sz w:val="24"/>
          <w:szCs w:val="24"/>
          <w:u w:val="single"/>
        </w:rPr>
        <w:t>Междуречье на Волге</w:t>
      </w:r>
      <w:r w:rsidR="005E058E" w:rsidRPr="0046214B">
        <w:rPr>
          <w:rFonts w:ascii="Times New Roman" w:eastAsia="Cambria" w:hAnsi="Times New Roman" w:cs="Times New Roman"/>
          <w:color w:val="auto"/>
          <w:sz w:val="24"/>
          <w:szCs w:val="24"/>
        </w:rPr>
        <w:t>»</w:t>
      </w:r>
    </w:p>
    <w:p w14:paraId="2A8DDB3D" w14:textId="77777777" w:rsidR="00156C49" w:rsidRPr="006D6BE3" w:rsidRDefault="00156C49" w:rsidP="005E058E">
      <w:pPr>
        <w:pStyle w:val="2"/>
        <w:spacing w:line="240" w:lineRule="auto"/>
        <w:ind w:left="5670"/>
        <w:rPr>
          <w:rFonts w:ascii="Times New Roman" w:hAnsi="Times New Roman" w:cs="Times New Roman"/>
          <w:color w:val="auto"/>
        </w:rPr>
      </w:pPr>
    </w:p>
    <w:p w14:paraId="1F207ACB" w14:textId="77777777" w:rsidR="00F83104" w:rsidRPr="006D6BE3" w:rsidRDefault="00F83104" w:rsidP="00BE6E96">
      <w:pPr>
        <w:spacing w:line="240" w:lineRule="auto"/>
        <w:ind w:left="850"/>
        <w:contextualSpacing/>
        <w:rPr>
          <w:rFonts w:ascii="Times New Roman" w:hAnsi="Times New Roman" w:cs="Times New Roman"/>
        </w:rPr>
      </w:pPr>
    </w:p>
    <w:p w14:paraId="3C138A19" w14:textId="77777777" w:rsidR="00F83104" w:rsidRPr="006D6BE3" w:rsidRDefault="00F83104" w:rsidP="00BE6E96">
      <w:pPr>
        <w:spacing w:line="240" w:lineRule="auto"/>
        <w:ind w:left="850"/>
        <w:contextualSpacing/>
        <w:rPr>
          <w:rFonts w:ascii="Times New Roman" w:hAnsi="Times New Roman" w:cs="Times New Roman"/>
        </w:rPr>
      </w:pPr>
    </w:p>
    <w:p w14:paraId="54A5BE71" w14:textId="77777777" w:rsidR="00F83104" w:rsidRPr="006D6BE3" w:rsidRDefault="00F83104" w:rsidP="00BE6E96">
      <w:pPr>
        <w:spacing w:line="240" w:lineRule="auto"/>
        <w:ind w:left="850"/>
        <w:contextualSpacing/>
        <w:rPr>
          <w:rFonts w:ascii="Times New Roman" w:hAnsi="Times New Roman" w:cs="Times New Roman"/>
        </w:rPr>
      </w:pPr>
    </w:p>
    <w:p w14:paraId="7587DB53" w14:textId="77777777" w:rsidR="00775C42" w:rsidRPr="006D6BE3" w:rsidRDefault="00775C42" w:rsidP="00BE6E96">
      <w:pPr>
        <w:spacing w:line="240" w:lineRule="auto"/>
        <w:ind w:left="850"/>
        <w:contextualSpacing/>
        <w:rPr>
          <w:rFonts w:ascii="Times New Roman" w:hAnsi="Times New Roman" w:cs="Times New Roman"/>
        </w:rPr>
      </w:pPr>
    </w:p>
    <w:p w14:paraId="77F5FD07" w14:textId="77777777" w:rsidR="00775C42" w:rsidRPr="006D6BE3" w:rsidRDefault="00775C42" w:rsidP="00BE6E96">
      <w:pPr>
        <w:spacing w:line="240" w:lineRule="auto"/>
        <w:ind w:left="850"/>
        <w:contextualSpacing/>
        <w:rPr>
          <w:rFonts w:ascii="Times New Roman" w:hAnsi="Times New Roman" w:cs="Times New Roman"/>
        </w:rPr>
      </w:pPr>
    </w:p>
    <w:p w14:paraId="32F8FBBE" w14:textId="77777777" w:rsidR="00775C42" w:rsidRPr="006D6BE3" w:rsidRDefault="00775C42" w:rsidP="00BE6E96">
      <w:pPr>
        <w:spacing w:line="240" w:lineRule="auto"/>
        <w:ind w:left="850"/>
        <w:contextualSpacing/>
        <w:rPr>
          <w:rFonts w:ascii="Times New Roman" w:hAnsi="Times New Roman" w:cs="Times New Roman"/>
        </w:rPr>
      </w:pPr>
    </w:p>
    <w:p w14:paraId="14DE67CA" w14:textId="77777777" w:rsidR="009B6D67" w:rsidRPr="006D6BE3" w:rsidRDefault="009B6D67" w:rsidP="00BE6E96">
      <w:pPr>
        <w:spacing w:line="240" w:lineRule="auto"/>
        <w:ind w:left="850"/>
        <w:contextualSpacing/>
        <w:rPr>
          <w:rFonts w:ascii="Times New Roman" w:hAnsi="Times New Roman" w:cs="Times New Roman"/>
        </w:rPr>
      </w:pPr>
    </w:p>
    <w:p w14:paraId="334079F7" w14:textId="77777777" w:rsidR="009B6D67" w:rsidRPr="006D6BE3" w:rsidRDefault="009B6D67" w:rsidP="00BE6E96">
      <w:pPr>
        <w:spacing w:line="240" w:lineRule="auto"/>
        <w:ind w:left="850"/>
        <w:contextualSpacing/>
        <w:rPr>
          <w:rFonts w:ascii="Times New Roman" w:hAnsi="Times New Roman" w:cs="Times New Roman"/>
        </w:rPr>
      </w:pPr>
    </w:p>
    <w:p w14:paraId="4B93BA71" w14:textId="77777777" w:rsidR="00B262B5" w:rsidRPr="006D6BE3" w:rsidRDefault="00B262B5" w:rsidP="00BE6E96">
      <w:pPr>
        <w:spacing w:line="240" w:lineRule="auto"/>
        <w:ind w:left="850"/>
        <w:contextualSpacing/>
        <w:rPr>
          <w:rFonts w:ascii="Times New Roman" w:hAnsi="Times New Roman" w:cs="Times New Roman"/>
        </w:rPr>
      </w:pPr>
    </w:p>
    <w:p w14:paraId="7D64665A" w14:textId="77777777" w:rsidR="00B262B5" w:rsidRPr="006D6BE3" w:rsidRDefault="00B262B5" w:rsidP="00BE6E96">
      <w:pPr>
        <w:spacing w:line="240" w:lineRule="auto"/>
        <w:ind w:left="850"/>
        <w:contextualSpacing/>
        <w:rPr>
          <w:rFonts w:ascii="Times New Roman" w:hAnsi="Times New Roman" w:cs="Times New Roman"/>
        </w:rPr>
      </w:pPr>
    </w:p>
    <w:p w14:paraId="0FB77AB7" w14:textId="77777777" w:rsidR="00B262B5" w:rsidRPr="006D6BE3" w:rsidRDefault="00B262B5" w:rsidP="00BE6E96">
      <w:pPr>
        <w:spacing w:line="240" w:lineRule="auto"/>
        <w:ind w:left="850"/>
        <w:contextualSpacing/>
        <w:rPr>
          <w:rFonts w:ascii="Times New Roman" w:hAnsi="Times New Roman" w:cs="Times New Roman"/>
        </w:rPr>
      </w:pPr>
    </w:p>
    <w:p w14:paraId="0CEB873D" w14:textId="77777777" w:rsidR="00B262B5" w:rsidRPr="006D6BE3" w:rsidRDefault="00B262B5" w:rsidP="00BE6E96">
      <w:pPr>
        <w:spacing w:line="240" w:lineRule="auto"/>
        <w:ind w:left="850"/>
        <w:contextualSpacing/>
        <w:rPr>
          <w:rFonts w:ascii="Times New Roman" w:hAnsi="Times New Roman" w:cs="Times New Roman"/>
        </w:rPr>
      </w:pPr>
    </w:p>
    <w:p w14:paraId="42AFF0F3" w14:textId="77777777" w:rsidR="00B262B5" w:rsidRPr="006D6BE3" w:rsidRDefault="00B262B5" w:rsidP="00BE6E96">
      <w:pPr>
        <w:spacing w:line="240" w:lineRule="auto"/>
        <w:ind w:left="850"/>
        <w:contextualSpacing/>
        <w:rPr>
          <w:rFonts w:ascii="Times New Roman" w:hAnsi="Times New Roman" w:cs="Times New Roman"/>
        </w:rPr>
      </w:pPr>
    </w:p>
    <w:p w14:paraId="72BB602F" w14:textId="77777777" w:rsidR="00B262B5" w:rsidRPr="006D6BE3" w:rsidRDefault="00B262B5" w:rsidP="00BE6E96">
      <w:pPr>
        <w:spacing w:line="240" w:lineRule="auto"/>
        <w:ind w:left="850"/>
        <w:contextualSpacing/>
        <w:rPr>
          <w:rFonts w:ascii="Times New Roman" w:hAnsi="Times New Roman" w:cs="Times New Roman"/>
        </w:rPr>
      </w:pPr>
    </w:p>
    <w:p w14:paraId="1965D6F9" w14:textId="77777777" w:rsidR="007C1B8F" w:rsidRPr="006D6BE3" w:rsidRDefault="007C1B8F" w:rsidP="00BE6E96">
      <w:pPr>
        <w:spacing w:line="240" w:lineRule="auto"/>
        <w:ind w:left="850"/>
        <w:contextualSpacing/>
        <w:rPr>
          <w:rFonts w:ascii="Times New Roman" w:hAnsi="Times New Roman" w:cs="Times New Roman"/>
        </w:rPr>
      </w:pPr>
    </w:p>
    <w:p w14:paraId="72F4D782" w14:textId="77777777" w:rsidR="007C1B8F" w:rsidRPr="006D6BE3" w:rsidRDefault="007C1B8F" w:rsidP="00BE6E96">
      <w:pPr>
        <w:spacing w:line="240" w:lineRule="auto"/>
        <w:ind w:left="850"/>
        <w:contextualSpacing/>
        <w:rPr>
          <w:rFonts w:ascii="Times New Roman" w:hAnsi="Times New Roman" w:cs="Times New Roman"/>
          <w:sz w:val="24"/>
          <w:szCs w:val="24"/>
        </w:rPr>
      </w:pPr>
    </w:p>
    <w:p w14:paraId="35FC9A40" w14:textId="77777777" w:rsidR="007C1B8F" w:rsidRPr="0046214B" w:rsidRDefault="007C1B8F" w:rsidP="00D13563">
      <w:pPr>
        <w:pStyle w:val="a5"/>
        <w:spacing w:after="0"/>
        <w:ind w:left="0"/>
        <w:contextualSpacing/>
        <w:jc w:val="center"/>
        <w:rPr>
          <w:rFonts w:cs="Times New Roman"/>
          <w:b/>
          <w:sz w:val="36"/>
          <w:szCs w:val="36"/>
        </w:rPr>
      </w:pPr>
      <w:r w:rsidRPr="0046214B">
        <w:rPr>
          <w:rFonts w:cs="Times New Roman"/>
          <w:b/>
          <w:sz w:val="36"/>
          <w:szCs w:val="36"/>
        </w:rPr>
        <w:t>УСТАВ</w:t>
      </w:r>
    </w:p>
    <w:p w14:paraId="36B66530" w14:textId="77777777" w:rsidR="00C27F4A" w:rsidRPr="0046214B" w:rsidRDefault="00C27F4A" w:rsidP="00D13563">
      <w:pPr>
        <w:pStyle w:val="2"/>
        <w:spacing w:line="240" w:lineRule="auto"/>
        <w:jc w:val="center"/>
        <w:rPr>
          <w:rFonts w:ascii="Times New Roman" w:eastAsia="Cambria" w:hAnsi="Times New Roman" w:cs="Times New Roman"/>
          <w:b/>
          <w:color w:val="auto"/>
          <w:sz w:val="36"/>
          <w:szCs w:val="36"/>
        </w:rPr>
      </w:pPr>
      <w:r w:rsidRPr="0046214B">
        <w:rPr>
          <w:rFonts w:ascii="Times New Roman" w:eastAsia="Cambria" w:hAnsi="Times New Roman" w:cs="Times New Roman"/>
          <w:b/>
          <w:color w:val="auto"/>
          <w:sz w:val="36"/>
          <w:szCs w:val="36"/>
        </w:rPr>
        <w:t>Сельскохозяйственного потребительского обслуживающего кооператива</w:t>
      </w:r>
    </w:p>
    <w:p w14:paraId="0E54B769" w14:textId="1F2AAD2A" w:rsidR="00C27F4A" w:rsidRPr="009B3AFF" w:rsidRDefault="00C27F4A" w:rsidP="00D13563">
      <w:pPr>
        <w:pStyle w:val="2"/>
        <w:spacing w:line="240" w:lineRule="auto"/>
        <w:jc w:val="center"/>
        <w:rPr>
          <w:rFonts w:ascii="Times New Roman" w:eastAsia="Cambria" w:hAnsi="Times New Roman" w:cs="Times New Roman"/>
          <w:b/>
          <w:color w:val="auto"/>
          <w:sz w:val="36"/>
          <w:szCs w:val="36"/>
        </w:rPr>
      </w:pPr>
      <w:r w:rsidRPr="009B3AFF">
        <w:rPr>
          <w:rFonts w:ascii="Times New Roman" w:eastAsia="Cambria" w:hAnsi="Times New Roman" w:cs="Times New Roman"/>
          <w:b/>
          <w:color w:val="auto"/>
          <w:sz w:val="36"/>
          <w:szCs w:val="36"/>
        </w:rPr>
        <w:t>«</w:t>
      </w:r>
      <w:r w:rsidR="00E46268" w:rsidRPr="00E46268">
        <w:rPr>
          <w:rFonts w:ascii="Times New Roman" w:eastAsia="Cambria" w:hAnsi="Times New Roman" w:cs="Times New Roman"/>
          <w:b/>
          <w:color w:val="auto"/>
          <w:sz w:val="36"/>
          <w:szCs w:val="36"/>
          <w:u w:val="single"/>
        </w:rPr>
        <w:t>Междуречье на Волге</w:t>
      </w:r>
      <w:r w:rsidRPr="009B3AFF">
        <w:rPr>
          <w:rFonts w:ascii="Times New Roman" w:hAnsi="Times New Roman" w:cs="Times New Roman"/>
          <w:b/>
          <w:color w:val="auto"/>
          <w:sz w:val="36"/>
          <w:szCs w:val="36"/>
        </w:rPr>
        <w:t>»</w:t>
      </w:r>
    </w:p>
    <w:p w14:paraId="630CE9DF" w14:textId="77777777" w:rsidR="00B262B5" w:rsidRPr="006D6BE3" w:rsidRDefault="00B262B5" w:rsidP="00C27F4A">
      <w:pPr>
        <w:pStyle w:val="2"/>
        <w:spacing w:line="240" w:lineRule="auto"/>
        <w:jc w:val="center"/>
        <w:rPr>
          <w:rFonts w:ascii="Times New Roman" w:eastAsia="Cambria" w:hAnsi="Times New Roman" w:cs="Times New Roman"/>
          <w:b/>
          <w:color w:val="auto"/>
          <w:sz w:val="24"/>
          <w:szCs w:val="24"/>
        </w:rPr>
      </w:pPr>
    </w:p>
    <w:p w14:paraId="0174E8B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D1103C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0CBE6A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95D755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6BFD3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6DE53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A37BB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14E33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5CEF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35513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D218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404160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BCD4D8D"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E24F99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B8891F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1557938"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71818C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27C914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FDDD64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C71AC2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8CFD601"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5851CA44"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1FE5DF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0AFDC7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05A90178" w14:textId="6C8C77D9" w:rsidR="00B262B5" w:rsidRPr="006D6BE3" w:rsidRDefault="005836F4" w:rsidP="00C27F4A">
      <w:pPr>
        <w:pStyle w:val="2"/>
        <w:spacing w:line="240" w:lineRule="auto"/>
        <w:jc w:val="center"/>
        <w:rPr>
          <w:rFonts w:ascii="Times New Roman" w:eastAsia="Cambria" w:hAnsi="Times New Roman" w:cs="Times New Roman"/>
          <w:b/>
          <w:color w:val="auto"/>
        </w:rPr>
      </w:pPr>
      <w:r>
        <w:rPr>
          <w:rFonts w:ascii="Times New Roman" w:eastAsia="Cambria" w:hAnsi="Times New Roman" w:cs="Times New Roman"/>
          <w:b/>
          <w:color w:val="auto"/>
        </w:rPr>
        <w:t>202</w:t>
      </w:r>
      <w:r w:rsidR="005C43F1">
        <w:rPr>
          <w:rFonts w:ascii="Times New Roman" w:eastAsia="Cambria" w:hAnsi="Times New Roman" w:cs="Times New Roman"/>
          <w:b/>
          <w:color w:val="auto"/>
        </w:rPr>
        <w:t>__</w:t>
      </w:r>
      <w:r w:rsidR="005E058E" w:rsidRPr="006D6BE3">
        <w:rPr>
          <w:rFonts w:ascii="Times New Roman" w:eastAsia="Cambria" w:hAnsi="Times New Roman" w:cs="Times New Roman"/>
          <w:b/>
          <w:color w:val="auto"/>
        </w:rPr>
        <w:t xml:space="preserve"> </w:t>
      </w:r>
      <w:r w:rsidR="00B262B5" w:rsidRPr="006D6BE3">
        <w:rPr>
          <w:rFonts w:ascii="Times New Roman" w:eastAsia="Cambria" w:hAnsi="Times New Roman" w:cs="Times New Roman"/>
          <w:b/>
          <w:color w:val="auto"/>
        </w:rPr>
        <w:t>г.</w:t>
      </w:r>
    </w:p>
    <w:p w14:paraId="51FA1C9F" w14:textId="6144DB55" w:rsidR="006A792E" w:rsidRPr="006A792E" w:rsidRDefault="00C95B69" w:rsidP="00244770">
      <w:pPr>
        <w:spacing w:line="240" w:lineRule="auto"/>
        <w:jc w:val="center"/>
        <w:rPr>
          <w:rFonts w:ascii="Times New Roman" w:hAnsi="Times New Roman" w:cs="Times New Roman"/>
          <w:b/>
          <w:sz w:val="24"/>
          <w:szCs w:val="24"/>
        </w:rPr>
      </w:pPr>
      <w:r w:rsidRPr="006D6BE3">
        <w:rPr>
          <w:rFonts w:ascii="Times New Roman" w:hAnsi="Times New Roman" w:cs="Times New Roman"/>
          <w:b/>
        </w:rPr>
        <w:br w:type="page"/>
      </w:r>
      <w:r w:rsidR="006A792E" w:rsidRPr="006A792E">
        <w:rPr>
          <w:rFonts w:ascii="Times New Roman" w:hAnsi="Times New Roman" w:cs="Times New Roman"/>
          <w:b/>
          <w:sz w:val="24"/>
          <w:szCs w:val="24"/>
        </w:rPr>
        <w:lastRenderedPageBreak/>
        <w:t>1. ОБЩИЕ ПОЛОЖЕНИЯ</w:t>
      </w:r>
    </w:p>
    <w:p w14:paraId="0328F328"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5504EE84" w14:textId="1C7D088E" w:rsidR="006A792E" w:rsidRPr="006A792E" w:rsidRDefault="006A792E" w:rsidP="006A792E">
      <w:pPr>
        <w:pStyle w:val="2"/>
        <w:spacing w:line="240" w:lineRule="auto"/>
        <w:ind w:left="1152"/>
        <w:jc w:val="both"/>
        <w:rPr>
          <w:rFonts w:ascii="Times New Roman" w:eastAsia="Cambria" w:hAnsi="Times New Roman" w:cs="Times New Roman"/>
          <w:b/>
          <w:color w:val="auto"/>
          <w:sz w:val="24"/>
          <w:szCs w:val="24"/>
        </w:rPr>
      </w:pPr>
      <w:r w:rsidRPr="006A792E">
        <w:rPr>
          <w:rFonts w:ascii="Times New Roman" w:hAnsi="Times New Roman" w:cs="Times New Roman"/>
          <w:b/>
          <w:color w:val="auto"/>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color w:val="auto"/>
          <w:sz w:val="24"/>
          <w:szCs w:val="24"/>
        </w:rPr>
        <w:t>«</w:t>
      </w:r>
      <w:r w:rsidR="00E46268" w:rsidRPr="00E46268">
        <w:rPr>
          <w:rFonts w:ascii="Times New Roman" w:eastAsia="Cambria" w:hAnsi="Times New Roman" w:cs="Times New Roman"/>
          <w:b/>
          <w:color w:val="auto"/>
          <w:sz w:val="24"/>
          <w:szCs w:val="24"/>
          <w:u w:val="single"/>
        </w:rPr>
        <w:t>Междуречье на Волге</w:t>
      </w:r>
      <w:r w:rsidRPr="007A284F">
        <w:rPr>
          <w:rFonts w:ascii="Times New Roman" w:hAnsi="Times New Roman" w:cs="Times New Roman"/>
          <w:b/>
          <w:color w:val="auto"/>
          <w:sz w:val="24"/>
          <w:szCs w:val="24"/>
        </w:rPr>
        <w:t>»,</w:t>
      </w:r>
      <w:r w:rsidRPr="006A792E">
        <w:rPr>
          <w:rFonts w:ascii="Times New Roman" w:hAnsi="Times New Roman" w:cs="Times New Roman"/>
          <w:color w:val="auto"/>
          <w:sz w:val="24"/>
          <w:szCs w:val="24"/>
        </w:rPr>
        <w:t xml:space="preserve"> именуемый в дальнейшем «Кооператив», создан в соответствии с Гражданским кодексом Российской Федерации и </w:t>
      </w:r>
      <w:r w:rsidRPr="006A792E">
        <w:rPr>
          <w:rStyle w:val="blk"/>
          <w:rFonts w:ascii="Times New Roman" w:hAnsi="Times New Roman" w:cs="Times New Roman"/>
          <w:color w:val="auto"/>
          <w:sz w:val="24"/>
          <w:szCs w:val="24"/>
        </w:rPr>
        <w:t>Законом от 08.12.1995 № 193-ФЗ «О сельскохозяйственной кооперации».</w:t>
      </w:r>
    </w:p>
    <w:p w14:paraId="393F2582" w14:textId="77777777" w:rsidR="006A792E" w:rsidRPr="006A792E" w:rsidRDefault="006A792E" w:rsidP="006A792E">
      <w:pPr>
        <w:pStyle w:val="ConsNormal"/>
        <w:widowControl/>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некоммерческой организацией, созданный сельскохозяйственными товаропроизводителями и ведущими личное подсобное хозяйство гражданами на основе добровольного объединения. Членами Кооператива могут быть признающие устав Кооператива, принимающие участие в его хозяйственной деятельности и являющиеся сельскохозяйственными товаропроизводителями граждане и юридические лица, а также граждане, ведущие личное подсобное хозяйство, граждане, являющиеся членами или работниками сельскохозяйственных организаций и крестьянских фермерских хозяйств, граждане, занимающиеся садоводством, огородничеством или животноводством, и сельскохозяйственные потребительские кооперативы. Кооператив является объединением лиц, открытым для приема новых членов, имеющих интересы, совпадающие с целями Кооператива.</w:t>
      </w:r>
    </w:p>
    <w:p w14:paraId="468EB7C1"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Полное наименование Кооператива на русском языке:</w:t>
      </w:r>
    </w:p>
    <w:p w14:paraId="6C2C448C" w14:textId="7D64C5F4" w:rsidR="006A792E" w:rsidRPr="006A792E" w:rsidRDefault="006A792E" w:rsidP="006A792E">
      <w:pPr>
        <w:pStyle w:val="ConsPlusNonformat"/>
        <w:tabs>
          <w:tab w:val="left" w:pos="9638"/>
        </w:tabs>
        <w:ind w:left="1152" w:right="-1"/>
        <w:contextualSpacing/>
        <w:rPr>
          <w:rFonts w:ascii="Times New Roman" w:hAnsi="Times New Roman" w:cs="Times New Roman"/>
          <w:sz w:val="24"/>
          <w:szCs w:val="24"/>
        </w:rPr>
      </w:pPr>
      <w:r w:rsidRPr="006A792E">
        <w:rPr>
          <w:rFonts w:ascii="Times New Roman" w:hAnsi="Times New Roman" w:cs="Times New Roman"/>
          <w:b/>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sz w:val="24"/>
          <w:szCs w:val="24"/>
        </w:rPr>
        <w:t>«</w:t>
      </w:r>
      <w:r w:rsidR="00E46268" w:rsidRPr="00E46268">
        <w:rPr>
          <w:rFonts w:ascii="Times New Roman" w:eastAsia="Cambria" w:hAnsi="Times New Roman" w:cs="Times New Roman"/>
          <w:b/>
          <w:sz w:val="24"/>
          <w:szCs w:val="24"/>
          <w:u w:val="single"/>
        </w:rPr>
        <w:t>Междуречье на Волге</w:t>
      </w:r>
      <w:r w:rsidRPr="007A284F">
        <w:rPr>
          <w:rFonts w:ascii="Times New Roman" w:hAnsi="Times New Roman" w:cs="Times New Roman"/>
          <w:b/>
          <w:sz w:val="24"/>
          <w:szCs w:val="24"/>
        </w:rPr>
        <w:t>».</w:t>
      </w:r>
    </w:p>
    <w:p w14:paraId="794E9C1A"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Сокращенное наименование Кооператива на русском языке: </w:t>
      </w:r>
      <w:bookmarkStart w:id="0" w:name="_GoBack"/>
      <w:bookmarkEnd w:id="0"/>
    </w:p>
    <w:p w14:paraId="57C78B5A" w14:textId="268B1D1D" w:rsidR="006A792E" w:rsidRPr="007A284F" w:rsidRDefault="006A792E" w:rsidP="006A792E">
      <w:pPr>
        <w:pStyle w:val="ConsPlusNonformat"/>
        <w:tabs>
          <w:tab w:val="left" w:pos="9638"/>
        </w:tabs>
        <w:ind w:left="1152" w:right="-1"/>
        <w:contextualSpacing/>
        <w:rPr>
          <w:rFonts w:ascii="Times New Roman" w:hAnsi="Times New Roman" w:cs="Times New Roman"/>
          <w:b/>
          <w:sz w:val="24"/>
          <w:szCs w:val="24"/>
        </w:rPr>
      </w:pPr>
      <w:r w:rsidRPr="006A792E">
        <w:rPr>
          <w:rFonts w:ascii="Times New Roman" w:hAnsi="Times New Roman" w:cs="Times New Roman"/>
          <w:b/>
          <w:sz w:val="24"/>
          <w:szCs w:val="24"/>
        </w:rPr>
        <w:t>СП</w:t>
      </w:r>
      <w:r>
        <w:rPr>
          <w:rFonts w:ascii="Times New Roman" w:hAnsi="Times New Roman" w:cs="Times New Roman"/>
          <w:b/>
          <w:sz w:val="24"/>
          <w:szCs w:val="24"/>
        </w:rPr>
        <w:t>О</w:t>
      </w:r>
      <w:r w:rsidRPr="006A792E">
        <w:rPr>
          <w:rFonts w:ascii="Times New Roman" w:hAnsi="Times New Roman" w:cs="Times New Roman"/>
          <w:b/>
          <w:sz w:val="24"/>
          <w:szCs w:val="24"/>
        </w:rPr>
        <w:t xml:space="preserve">К </w:t>
      </w:r>
      <w:r w:rsidRPr="007A284F">
        <w:rPr>
          <w:rFonts w:ascii="Times New Roman" w:eastAsia="Cambria" w:hAnsi="Times New Roman" w:cs="Times New Roman"/>
          <w:b/>
          <w:sz w:val="24"/>
          <w:szCs w:val="24"/>
        </w:rPr>
        <w:t>«</w:t>
      </w:r>
      <w:r w:rsidR="00E46268" w:rsidRPr="00E46268">
        <w:rPr>
          <w:rFonts w:ascii="Times New Roman" w:eastAsia="Cambria" w:hAnsi="Times New Roman" w:cs="Times New Roman"/>
          <w:b/>
          <w:sz w:val="24"/>
          <w:szCs w:val="24"/>
          <w:u w:val="single"/>
        </w:rPr>
        <w:t>Междуречье на Волге</w:t>
      </w:r>
      <w:r w:rsidRPr="007A284F">
        <w:rPr>
          <w:rFonts w:ascii="Times New Roman" w:hAnsi="Times New Roman" w:cs="Times New Roman"/>
          <w:b/>
          <w:sz w:val="24"/>
          <w:szCs w:val="24"/>
        </w:rPr>
        <w:t>».</w:t>
      </w:r>
      <w:r w:rsidR="00786FFE">
        <w:rPr>
          <w:rFonts w:ascii="Times New Roman" w:hAnsi="Times New Roman" w:cs="Times New Roman"/>
          <w:b/>
          <w:sz w:val="24"/>
          <w:szCs w:val="24"/>
        </w:rPr>
        <w:t xml:space="preserve"> </w:t>
      </w:r>
    </w:p>
    <w:p w14:paraId="1D39E9EB" w14:textId="649B108A" w:rsidR="006A792E" w:rsidRPr="00431BA9" w:rsidRDefault="00DC364A" w:rsidP="00431BA9">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eastAsia="Cambria" w:hAnsi="Times New Roman" w:cs="Times New Roman"/>
          <w:sz w:val="24"/>
          <w:szCs w:val="24"/>
        </w:rPr>
        <w:t>Место нахождения Кооператива</w:t>
      </w:r>
      <w:r>
        <w:rPr>
          <w:rFonts w:ascii="Times New Roman" w:eastAsia="Cambria" w:hAnsi="Times New Roman" w:cs="Times New Roman"/>
          <w:sz w:val="24"/>
          <w:szCs w:val="24"/>
        </w:rPr>
        <w:t>:</w:t>
      </w:r>
      <w:r w:rsidRPr="006A792E">
        <w:rPr>
          <w:rFonts w:ascii="Times New Roman" w:eastAsia="Cambria" w:hAnsi="Times New Roman" w:cs="Times New Roman"/>
          <w:sz w:val="24"/>
          <w:szCs w:val="24"/>
        </w:rPr>
        <w:t xml:space="preserve"> </w:t>
      </w:r>
      <w:r w:rsidR="002650EB">
        <w:rPr>
          <w:rFonts w:ascii="Times New Roman" w:eastAsia="Cambria" w:hAnsi="Times New Roman" w:cs="Times New Roman"/>
          <w:sz w:val="24"/>
          <w:szCs w:val="24"/>
        </w:rPr>
        <w:t>РФ, г. Тверь</w:t>
      </w:r>
      <w:r w:rsidR="00431BA9" w:rsidRPr="00431BA9">
        <w:rPr>
          <w:rFonts w:ascii="Times New Roman" w:hAnsi="Times New Roman" w:cs="Times New Roman"/>
          <w:sz w:val="24"/>
          <w:szCs w:val="24"/>
        </w:rPr>
        <w:t>.</w:t>
      </w:r>
    </w:p>
    <w:p w14:paraId="51CF9744" w14:textId="77777777" w:rsidR="006A792E" w:rsidRPr="006A792E" w:rsidRDefault="006A792E" w:rsidP="006A792E">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Кооператив создается без ограничения срока действия.</w:t>
      </w:r>
    </w:p>
    <w:p w14:paraId="23EADCB4" w14:textId="77777777" w:rsidR="006A792E" w:rsidRPr="006A792E" w:rsidRDefault="006A792E" w:rsidP="006A792E">
      <w:pPr>
        <w:pStyle w:val="a4"/>
        <w:numPr>
          <w:ilvl w:val="1"/>
          <w:numId w:val="5"/>
        </w:numPr>
        <w:tabs>
          <w:tab w:val="left" w:pos="9638"/>
        </w:tabs>
        <w:spacing w:after="0"/>
        <w:ind w:right="-1"/>
        <w:contextualSpacing/>
      </w:pPr>
      <w:r w:rsidRPr="006A792E">
        <w:rPr>
          <w:rFonts w:eastAsia="Cambria"/>
        </w:rPr>
        <w:t>Начало финансового года установлено на 1 января, конец финансового года - на 31 декабря</w:t>
      </w:r>
      <w:r w:rsidRPr="006A792E">
        <w:t xml:space="preserve">. </w:t>
      </w:r>
    </w:p>
    <w:p w14:paraId="0421A66F" w14:textId="0C6D9754" w:rsidR="006A792E" w:rsidRDefault="006A792E" w:rsidP="00385D7B">
      <w:pPr>
        <w:pStyle w:val="a4"/>
        <w:numPr>
          <w:ilvl w:val="1"/>
          <w:numId w:val="5"/>
        </w:numPr>
        <w:tabs>
          <w:tab w:val="left" w:pos="9638"/>
        </w:tabs>
        <w:spacing w:before="0" w:beforeAutospacing="0" w:after="0"/>
        <w:ind w:right="0"/>
        <w:contextualSpacing/>
      </w:pPr>
      <w:r w:rsidRPr="006A792E">
        <w:t>В Устав Кооператива могут быть внесены изменения, не противоречащие действующему законодательству Российской Федерации. Решения в виде протоколов Общих собраний о внесении изменений и дополнений в Устав принимаются Общим собранием членов Кооператива (далее по тексту – Общее собрание). Сведения об изменениях и дополнениях в Уставе подлежат регистрации в сроки и в порядке, установленные нормативно-правовыми документами о государственной регистрации юридических лиц.</w:t>
      </w:r>
    </w:p>
    <w:p w14:paraId="6353181A" w14:textId="77777777" w:rsidR="00385D7B" w:rsidRPr="006A792E" w:rsidRDefault="00385D7B" w:rsidP="00385D7B">
      <w:pPr>
        <w:pStyle w:val="a4"/>
        <w:tabs>
          <w:tab w:val="left" w:pos="9638"/>
        </w:tabs>
        <w:spacing w:before="0" w:beforeAutospacing="0" w:after="0"/>
        <w:ind w:left="1152" w:right="0"/>
        <w:contextualSpacing/>
      </w:pPr>
    </w:p>
    <w:p w14:paraId="3D7C5764" w14:textId="77777777" w:rsidR="006A792E" w:rsidRPr="006A792E" w:rsidRDefault="006A792E" w:rsidP="00385D7B">
      <w:pPr>
        <w:pStyle w:val="ConsNormal"/>
        <w:widowControl/>
        <w:tabs>
          <w:tab w:val="left" w:pos="9638"/>
        </w:tabs>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2. ПРАВОВОЙ СТАТУС КООПЕРАТИВА</w:t>
      </w:r>
    </w:p>
    <w:p w14:paraId="0EBBB3BB"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51EAD098"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385131E2"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1DF37CB3"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2103B173" w14:textId="77777777" w:rsidR="006A792E" w:rsidRPr="006A792E" w:rsidRDefault="006A792E" w:rsidP="00385D7B">
      <w:pPr>
        <w:pStyle w:val="ConsPlusNonformat"/>
        <w:numPr>
          <w:ilvl w:val="1"/>
          <w:numId w:val="6"/>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имеет самостоятельный баланс и вправе в установленном порядке открывать расчетный, валютный и другие банковские счета, на территории Российской Федерации и/или за ее пределами. </w:t>
      </w:r>
    </w:p>
    <w:p w14:paraId="25BB5B20" w14:textId="77777777" w:rsidR="006A792E" w:rsidRPr="006A792E" w:rsidRDefault="006A792E" w:rsidP="006A792E">
      <w:pPr>
        <w:pStyle w:val="ConsPlusNonformat"/>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 некоммерческой организацией – по российскому праву: может иметь в собственности имущество, от своего имени приобретать и осуществлять имущественные и личные неимущественные права, нести обязанности. </w:t>
      </w:r>
    </w:p>
    <w:p w14:paraId="1FA3A601"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считается созданным как юридическое лицо с момента его государственной регистрации в установленном федеральными законами порядке.</w:t>
      </w:r>
    </w:p>
    <w:p w14:paraId="642443DC"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истцом и ответчиком в судах Общей юрисдикции, арбитражных и третейских судах, от своего имени приобретать и осуществлять имущественные и неимущественные гражданские права в соответствии со своими целями деятельности, предусмотренными Уставом, и несет связанные с этой деятельностью обязанности.</w:t>
      </w:r>
    </w:p>
    <w:p w14:paraId="5E4C4468"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имеет круглую печать, штампы и бланки со своими наименованиями, и другие реквизиты.</w:t>
      </w:r>
    </w:p>
    <w:p w14:paraId="2EE942C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Требования Устава Кооператива обязательны для исполнения всеми органами Кооператива и его членами.</w:t>
      </w:r>
    </w:p>
    <w:p w14:paraId="45B426A2"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Кооператив отвечает по своим обязательствам всем принадлежащим ему имуществом и не отвечает по обязательствам членов кооператива, за исключением случаев, предусмотренных Федеральным законом.</w:t>
      </w:r>
    </w:p>
    <w:p w14:paraId="2B3AFA3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не отвечает по обязательствам государства и его органов, а государство и его органы не отвечают по обязательствам Кооператива.</w:t>
      </w:r>
    </w:p>
    <w:p w14:paraId="109E7A0F"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14:paraId="2ABD560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своим обязательствам Кооператив несет имущественную ответственность в порядке, установленном гражданским законодательством Российской Федерации.</w:t>
      </w:r>
    </w:p>
    <w:p w14:paraId="3C996C49"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осуществляет свою деятельность на основе настоящего Устава, Гражданского кодекса Российской Федерации, Федерального закона «О сельскохозяйственной кооперации», других законодательных и нормативно-правовых актов Российской Федерации.</w:t>
      </w:r>
    </w:p>
    <w:p w14:paraId="64DBF30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создавать резервный и другие неделимые фонды Кооператива и вкладывать средства резервного фонда в банки, другие кредитные учреждения, в ценные бумаги и иное имущество, если такое решение принято общим собранием.</w:t>
      </w:r>
    </w:p>
    <w:p w14:paraId="65072A7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от своего имени заключать договоры и иные сделки, а также осуществлять все права, необходимые для достижения целей, предусмотренных Уставом Кооператива, создавать представительства и филиалы, если такое решение принято общим собранием.</w:t>
      </w:r>
    </w:p>
    <w:p w14:paraId="5EF4BF51"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Представительства и филиалы не являются юридическими лицами и действуют в интересах Кооператива на основании настоящего Устава и утвержденных Общим собранием Кооператива положений.</w:t>
      </w:r>
    </w:p>
    <w:p w14:paraId="6E5C671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осуществлять предпринимательскую деятельность постольку, поскольку это служит достижению целей, ради которых он создан. Доходы, полученные от такой деятельности могут:</w:t>
      </w:r>
    </w:p>
    <w:p w14:paraId="69EB769B"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распределяться между</w:t>
      </w:r>
      <w:r w:rsidRPr="006A792E">
        <w:rPr>
          <w:rFonts w:ascii="Times New Roman" w:hAnsi="Times New Roman" w:cs="Times New Roman"/>
          <w:sz w:val="24"/>
          <w:szCs w:val="24"/>
        </w:rPr>
        <w:t xml:space="preserve"> членами Кооператива;</w:t>
      </w:r>
    </w:p>
    <w:p w14:paraId="0931FA65"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идти на другие цели.</w:t>
      </w:r>
    </w:p>
    <w:p w14:paraId="5D5F9F4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Членам Кооператива не выплачиваются дивиденды по их обязательным паям.</w:t>
      </w:r>
    </w:p>
    <w:p w14:paraId="386D3AA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может осуществлять внешнеэкономическую деятельность в порядке, установленном законодательством Российской Федерации. </w:t>
      </w:r>
    </w:p>
    <w:p w14:paraId="51711CA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действует на всей территории Российской Федерации, а также за ее пределами.</w:t>
      </w:r>
    </w:p>
    <w:p w14:paraId="7B64D44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в интересах достижения своих целей Кооператив может создавать хозяйственные Кооперативы и вступать в союзы.</w:t>
      </w:r>
    </w:p>
    <w:p w14:paraId="6631C9E4"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Вмешательство в хозяйственную и иную деятельность Кооператива со стороны государственных и иных организаций не допускается, если оно не обусловлено их правом по осуществлению контроля за деятельностью Кооператива.</w:t>
      </w:r>
    </w:p>
    <w:p w14:paraId="1F1B1EF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самостоятельной организацией, не имеет административного подчинения, строит свои отношения с другими субъектами на основе договоров. Кооператив может обращаться в суд или арбитражный суд с заявлениями о неправомерности деятельности должностных лиц, нарушающих права Кооператива. Контроль за деятельностью Кооператива осуществляется в установленном законодательством порядке.</w:t>
      </w:r>
    </w:p>
    <w:p w14:paraId="6E7F121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членом других кооперативов, региональной и других ассоциаций (союзов) потребительских кооперативов, принимать участие в международных кооперативных объединениях и движениях.</w:t>
      </w:r>
    </w:p>
    <w:p w14:paraId="1BE4DC1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Общее собрание вправе принять иные обязательные для Членов Кооператива нормы путём утверждения соответствующих Положений.</w:t>
      </w:r>
    </w:p>
    <w:p w14:paraId="2694E54E" w14:textId="77777777" w:rsidR="005C41E5" w:rsidRDefault="005C41E5" w:rsidP="006A792E">
      <w:pPr>
        <w:pStyle w:val="ConsPlusNormal"/>
        <w:tabs>
          <w:tab w:val="left" w:pos="9638"/>
        </w:tabs>
        <w:ind w:left="850" w:right="-1"/>
        <w:contextualSpacing/>
        <w:jc w:val="center"/>
        <w:rPr>
          <w:rFonts w:ascii="Times New Roman" w:hAnsi="Times New Roman" w:cs="Times New Roman"/>
          <w:b/>
          <w:sz w:val="24"/>
          <w:szCs w:val="24"/>
        </w:rPr>
      </w:pPr>
    </w:p>
    <w:p w14:paraId="539CCCF8" w14:textId="2C2F1DBF"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3. ЦЕЛЬ, ПРЕДМЕТ, ВИДЫ ДЕЯТЕЛЬНОСТИ</w:t>
      </w:r>
    </w:p>
    <w:p w14:paraId="41701FA2" w14:textId="77777777"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p>
    <w:p w14:paraId="057A6604"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43A86AF7"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2F1C5275"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6C942C57"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0B75FDA5"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4890561E"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6444990F"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 xml:space="preserve">Кооператив создан с целью удовлетворения материальных и иных потребностей его членов, направленных на развитие их сельскохозяйственного производства и переработки сельскохозяйственного сырья, удовлетворение социальных потребностей, увеличение производительности труда и повышения доходов членов кооператива. </w:t>
      </w:r>
    </w:p>
    <w:p w14:paraId="36B0BE53"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В соответствии с целью Кооператива основными задачами (предметом) его деятельности являются:</w:t>
      </w:r>
    </w:p>
    <w:p w14:paraId="358242E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растениеводства;</w:t>
      </w:r>
    </w:p>
    <w:p w14:paraId="614C8B9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зерновых (кроме риса), зернобобовых культур и семян масличных культур;</w:t>
      </w:r>
    </w:p>
    <w:p w14:paraId="4566681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овощей, бахчевых, корнеплодных и клубнеплодных культур, грибов и трюфелей;</w:t>
      </w:r>
    </w:p>
    <w:p w14:paraId="04B3957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семечковых и косточковых культур;</w:t>
      </w:r>
    </w:p>
    <w:p w14:paraId="787ACE8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прочих плодовых деревьев, кустарников и орехов;</w:t>
      </w:r>
    </w:p>
    <w:p w14:paraId="1A51DD0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разведение прочих животных;</w:t>
      </w:r>
    </w:p>
    <w:p w14:paraId="5198E9D9"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животноводства;</w:t>
      </w:r>
    </w:p>
    <w:p w14:paraId="03F4404A"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 xml:space="preserve">сбор и заготовка пищевых лесных ресурсов, </w:t>
      </w:r>
      <w:proofErr w:type="spellStart"/>
      <w:r w:rsidRPr="006A792E">
        <w:rPr>
          <w:rFonts w:ascii="Times New Roman" w:hAnsi="Times New Roman" w:cs="Times New Roman"/>
          <w:sz w:val="24"/>
          <w:szCs w:val="24"/>
        </w:rPr>
        <w:t>недревесных</w:t>
      </w:r>
      <w:proofErr w:type="spellEnd"/>
      <w:r w:rsidRPr="006A792E">
        <w:rPr>
          <w:rFonts w:ascii="Times New Roman" w:hAnsi="Times New Roman" w:cs="Times New Roman"/>
          <w:sz w:val="24"/>
          <w:szCs w:val="24"/>
        </w:rPr>
        <w:t xml:space="preserve"> лесных ресурсов и лекарственных растений;</w:t>
      </w:r>
    </w:p>
    <w:p w14:paraId="4C52FC6C" w14:textId="6DCA1690" w:rsidR="006A792E" w:rsidRPr="006A792E" w:rsidRDefault="00536D12"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Pr>
          <w:rFonts w:ascii="Times New Roman" w:hAnsi="Times New Roman" w:cs="Times New Roman"/>
          <w:sz w:val="24"/>
          <w:szCs w:val="24"/>
        </w:rPr>
        <w:t>рыбоводство пресноводное</w:t>
      </w:r>
      <w:r w:rsidR="006A792E" w:rsidRPr="006A792E">
        <w:rPr>
          <w:rFonts w:ascii="Times New Roman" w:hAnsi="Times New Roman" w:cs="Times New Roman"/>
          <w:sz w:val="24"/>
          <w:szCs w:val="24"/>
        </w:rPr>
        <w:t>;</w:t>
      </w:r>
    </w:p>
    <w:p w14:paraId="7928AB7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переработка и консервирование картофеля;</w:t>
      </w:r>
    </w:p>
    <w:p w14:paraId="284609A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соковой продукции из фруктов и овощей;</w:t>
      </w:r>
    </w:p>
    <w:p w14:paraId="21EE4D5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прочие виды переработки и консервирования фруктов и овощей;</w:t>
      </w:r>
    </w:p>
    <w:p w14:paraId="4E193F52"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молока (кроме сырого) и молочной продукции;</w:t>
      </w:r>
    </w:p>
    <w:p w14:paraId="23DF079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цветами и растениями;</w:t>
      </w:r>
    </w:p>
    <w:p w14:paraId="3E33AD1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фруктами и овощами;</w:t>
      </w:r>
    </w:p>
    <w:p w14:paraId="5F83EE6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розничной торговле большим товарным ассортиментом с преобладанием продовольственных товаров в неспециализированных магазинах;</w:t>
      </w:r>
    </w:p>
    <w:p w14:paraId="635E7F5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складированию и хранению;</w:t>
      </w:r>
    </w:p>
    <w:p w14:paraId="3B494D0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предоставлению мест для краткосрочного проживания;</w:t>
      </w:r>
    </w:p>
    <w:p w14:paraId="1499A77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осуществление иной не противоречащей действующему законодательству деятельности, если это направлено в конечном итоге на развитие основных видов деятельности и достижение цели, ради которой создан Кооператив.</w:t>
      </w:r>
    </w:p>
    <w:p w14:paraId="65B9B6E0"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Не менее 50% объема работ (услуг), выполняемых Кооперативом, должно осуществляться для членов Кооператива. Стоимость услуг для членов кооператива, ассоциированных членов кооператива определяется со скидкой 20% от базовой стоимости услуг, оказываемых кооперативом сторонним клиентам.</w:t>
      </w:r>
    </w:p>
    <w:p w14:paraId="20A98FE3"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Законодательством Российской Федерации могут устанавливаться ограничения на виды деятельности, которыми вправе заниматься Кооператив.</w:t>
      </w:r>
    </w:p>
    <w:p w14:paraId="2401A925" w14:textId="5E74057A" w:rsidR="006A792E" w:rsidRDefault="006A792E" w:rsidP="006A792E">
      <w:pPr>
        <w:pStyle w:val="ConsNormal"/>
        <w:widowControl/>
        <w:numPr>
          <w:ilvl w:val="1"/>
          <w:numId w:val="7"/>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Отдельные виды деятельности могут осуществляться Кооперативом только на основании специальных разрешений (лицензий). Перечень этих видов деятельности определяется законодательством Российской Федерации.</w:t>
      </w:r>
    </w:p>
    <w:p w14:paraId="24030824" w14:textId="77777777" w:rsidR="006A792E" w:rsidRPr="006A792E" w:rsidRDefault="006A792E" w:rsidP="006A792E">
      <w:pPr>
        <w:pStyle w:val="ConsNormal"/>
        <w:widowControl/>
        <w:tabs>
          <w:tab w:val="left" w:pos="9638"/>
        </w:tabs>
        <w:ind w:left="1152" w:right="0" w:firstLine="0"/>
        <w:contextualSpacing/>
        <w:rPr>
          <w:rFonts w:ascii="Times New Roman" w:hAnsi="Times New Roman" w:cs="Times New Roman"/>
          <w:sz w:val="24"/>
          <w:szCs w:val="24"/>
        </w:rPr>
      </w:pPr>
    </w:p>
    <w:p w14:paraId="3E8CC3B9" w14:textId="77777777" w:rsidR="006A792E" w:rsidRPr="006A792E" w:rsidRDefault="006A792E" w:rsidP="006A792E">
      <w:pPr>
        <w:pStyle w:val="a4"/>
        <w:tabs>
          <w:tab w:val="left" w:pos="9638"/>
        </w:tabs>
        <w:spacing w:before="0" w:beforeAutospacing="0" w:after="0"/>
        <w:ind w:left="850" w:right="0"/>
        <w:contextualSpacing/>
        <w:jc w:val="center"/>
        <w:rPr>
          <w:rFonts w:eastAsia="Times New Roman"/>
        </w:rPr>
      </w:pPr>
      <w:r w:rsidRPr="006A792E">
        <w:rPr>
          <w:b/>
          <w:iCs/>
        </w:rPr>
        <w:t>4. ЧЛЕНСТВО В КООПЕРАТИВЕ</w:t>
      </w:r>
    </w:p>
    <w:p w14:paraId="393D5584"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01068378"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71EE5640"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5F6FD647"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607C3EED"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98701D6"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6B5E2C42"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6D4BEB0"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7AA43030"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В Кооперативе могут быть члены и ассоциированные члены.</w:t>
      </w:r>
    </w:p>
    <w:p w14:paraId="07D9A1DE"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Членами Кооператива могут быть юридические лица, признающие Устав Кооператива, участвующие в его хозяйственной деятельности и являющиеся сельскохозяйственными товаропроизводителями, и граждане, ведущие личное подсобное хозяйство, занимающиеся садоводством, огородничеством, животноводством и являющиеся членами или работниками сельскохозяйственных организаций и крестьянских фермерских хозяйств, участвующие в его хозяйственной деятельности.</w:t>
      </w:r>
    </w:p>
    <w:p w14:paraId="43238203" w14:textId="77777777" w:rsidR="006A792E" w:rsidRPr="006A792E" w:rsidRDefault="006A792E" w:rsidP="006A792E">
      <w:pPr>
        <w:pStyle w:val="a4"/>
        <w:numPr>
          <w:ilvl w:val="1"/>
          <w:numId w:val="8"/>
        </w:numPr>
        <w:tabs>
          <w:tab w:val="left" w:pos="9638"/>
        </w:tabs>
        <w:ind w:right="-1"/>
        <w:contextualSpacing/>
      </w:pPr>
      <w:r w:rsidRPr="006A792E">
        <w:lastRenderedPageBreak/>
        <w:t>Юридическое лицо, являющееся членом Кооператива, должно быть представлено в данном Кооперативе физическим лицом, уполномоченным надлежащим образом оформленной доверенностью.</w:t>
      </w:r>
    </w:p>
    <w:p w14:paraId="443F880E" w14:textId="77777777" w:rsidR="006A792E" w:rsidRPr="006A792E" w:rsidRDefault="006A792E" w:rsidP="006A792E">
      <w:pPr>
        <w:pStyle w:val="a4"/>
        <w:numPr>
          <w:ilvl w:val="1"/>
          <w:numId w:val="8"/>
        </w:numPr>
        <w:tabs>
          <w:tab w:val="left" w:pos="9638"/>
        </w:tabs>
        <w:ind w:right="-1"/>
        <w:contextualSpacing/>
      </w:pPr>
      <w:r w:rsidRPr="006A792E">
        <w:t xml:space="preserve">Каждый член Кооператива сохраняет свою хозяйственную самостоятельность, может быть членом других кооперативов, в </w:t>
      </w:r>
      <w:proofErr w:type="spellStart"/>
      <w:r w:rsidRPr="006A792E">
        <w:t>т.ч</w:t>
      </w:r>
      <w:proofErr w:type="spellEnd"/>
      <w:r w:rsidRPr="006A792E">
        <w:t xml:space="preserve">. и кредитных. Гражданин или организация, состоящие в членстве в иных сельскохозяйственных кооперативах, вправе быть членами Кооператива. </w:t>
      </w:r>
    </w:p>
    <w:p w14:paraId="54534831" w14:textId="77777777" w:rsidR="006A792E" w:rsidRPr="006A792E" w:rsidRDefault="006A792E" w:rsidP="006A792E">
      <w:pPr>
        <w:pStyle w:val="a4"/>
        <w:numPr>
          <w:ilvl w:val="1"/>
          <w:numId w:val="8"/>
        </w:numPr>
        <w:tabs>
          <w:tab w:val="left" w:pos="9638"/>
        </w:tabs>
        <w:ind w:right="-1"/>
        <w:contextualSpacing/>
      </w:pPr>
      <w:r w:rsidRPr="006A792E">
        <w:t>Ассоциированный член кооператива - физическое или юридическое лицо, внесшее паевой взнос, по которому оно получает дивиденды, несущее риск убытков, связанных с деятельностью кооператива, в пределах стоимости своего паевого взноса и имеющее право голоса в кооперативе с учетом ограничений, установленных настоящим Федеральным законом и уставом кооператива;</w:t>
      </w:r>
    </w:p>
    <w:p w14:paraId="1A05681B" w14:textId="77777777" w:rsidR="006A792E" w:rsidRPr="006A792E" w:rsidRDefault="006A792E" w:rsidP="006A792E">
      <w:pPr>
        <w:pStyle w:val="a4"/>
        <w:numPr>
          <w:ilvl w:val="1"/>
          <w:numId w:val="8"/>
        </w:numPr>
        <w:tabs>
          <w:tab w:val="left" w:pos="9638"/>
        </w:tabs>
        <w:ind w:right="-1"/>
        <w:contextualSpacing/>
      </w:pPr>
      <w:r w:rsidRPr="006A792E">
        <w:rPr>
          <w:rFonts w:eastAsia="Times New Roman"/>
        </w:rPr>
        <w:t>Передача пая гражданину, не являющемуся членом потребительского кооператива, допускается только с согласия общего собрания членов кооператива. В этом случае члены потребительского кооператива пользуются преимущественным правом покупки такого пая.</w:t>
      </w:r>
    </w:p>
    <w:p w14:paraId="5C77814A" w14:textId="77777777" w:rsidR="006A792E" w:rsidRPr="006A792E" w:rsidRDefault="006A792E" w:rsidP="006A792E">
      <w:pPr>
        <w:pStyle w:val="a4"/>
        <w:numPr>
          <w:ilvl w:val="1"/>
          <w:numId w:val="8"/>
        </w:numPr>
        <w:tabs>
          <w:tab w:val="left" w:pos="9638"/>
        </w:tabs>
        <w:ind w:right="-1"/>
        <w:contextualSpacing/>
      </w:pPr>
      <w:r w:rsidRPr="006A792E">
        <w:rPr>
          <w:rFonts w:eastAsia="Cambria"/>
        </w:rPr>
        <w:t xml:space="preserve"> Для вступления в Кооператив после его государственной регистрации гражданин, либо уполномоченный представитель юридического лица представляет заявление о вступлении в кооператив в соответствии с утверждаемой Правлением Кооператива формой заявления.</w:t>
      </w:r>
    </w:p>
    <w:p w14:paraId="6FA7D789" w14:textId="77777777" w:rsidR="006A792E" w:rsidRPr="006A792E" w:rsidRDefault="006A792E" w:rsidP="006A792E">
      <w:pPr>
        <w:pStyle w:val="a4"/>
        <w:numPr>
          <w:ilvl w:val="1"/>
          <w:numId w:val="8"/>
        </w:numPr>
        <w:tabs>
          <w:tab w:val="left" w:pos="9638"/>
        </w:tabs>
        <w:ind w:right="-1"/>
        <w:contextualSpacing/>
      </w:pPr>
      <w:r w:rsidRPr="006A792E">
        <w:rPr>
          <w:rFonts w:eastAsia="Cambria"/>
        </w:rPr>
        <w:t>Датой вступления лица в Кооператив является день утверждения Наблюдательным советом Кооператива решения Правления Кооператива (Председателя) о приёме лица, подавшего заявление о вступлении, в состав членов Кооператива. Правление обязано незамедлительно уведомить лицо о приёме в члены Кооператива с указанной даты.</w:t>
      </w:r>
    </w:p>
    <w:p w14:paraId="150492F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5. АССОЦИИРОВАННОЕ ЧЛЕНСТВО В КООПЕРАТИВЕ</w:t>
      </w:r>
    </w:p>
    <w:p w14:paraId="6B85D7E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08B7B2A6"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0A4D50F7"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5327D238"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39B89AEA"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7A1BE469"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1B169572"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C6FEF49"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D3B982F"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24A4D04"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7797BBB"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A8C705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Ассоциированными членами Кооператива могут быть юридические лица независимо от их организационно-правовой формы и формы собственности и граждане.</w:t>
      </w:r>
    </w:p>
    <w:p w14:paraId="78BF081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Style w:val="blk"/>
          <w:rFonts w:ascii="Times New Roman" w:hAnsi="Times New Roman" w:cs="Times New Roman"/>
          <w:sz w:val="24"/>
          <w:szCs w:val="24"/>
        </w:rPr>
        <w:t>Гражданин или юридическое лицо, изъявившие желание вступить в Кооператив в качестве ассоциированных членов, подают в Правление Кооператива заявление с просьбой о приеме в ассоциированные члены Кооператива. Решение правления Кооператива о приеме ассоциированного члена Кооператива подлежит утверждению Наблюдательным советом Кооператива.</w:t>
      </w:r>
    </w:p>
    <w:p w14:paraId="53A6E4B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вступлении в Кооператив ассоциированный член вносит паевой взнос.</w:t>
      </w:r>
    </w:p>
    <w:p w14:paraId="44A18338"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паевого взноса ассоциированного члена и условия выплаты по нему дивидендов определяются на основании утверждаемого Наблюдательным советом Кооператива договора, заключаемого Кооперативом с ассоциированным членом. </w:t>
      </w:r>
    </w:p>
    <w:p w14:paraId="0333D86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Ассоциированный член Кооператива имеет право голоса в Кооперативе, однако общее число ассоциированных членов с правом голоса на общем собрании Кооператива не должно превышать 20% от числа членов Кооператива на дату принятия решения о созыве общего собрания членов Кооператива.</w:t>
      </w:r>
    </w:p>
    <w:p w14:paraId="7701D82F" w14:textId="77777777" w:rsidR="006A792E" w:rsidRPr="006A792E" w:rsidRDefault="006A792E" w:rsidP="006A792E">
      <w:pPr>
        <w:pStyle w:val="ConsNormal"/>
        <w:widowControl/>
        <w:numPr>
          <w:ilvl w:val="1"/>
          <w:numId w:val="9"/>
        </w:numPr>
        <w:tabs>
          <w:tab w:val="left" w:pos="9638"/>
        </w:tabs>
        <w:ind w:right="-1"/>
        <w:contextualSpacing/>
        <w:rPr>
          <w:rStyle w:val="blk"/>
          <w:rFonts w:ascii="Times New Roman" w:hAnsi="Times New Roman" w:cs="Times New Roman"/>
          <w:sz w:val="24"/>
          <w:szCs w:val="24"/>
        </w:rPr>
      </w:pPr>
      <w:r w:rsidRPr="006A792E">
        <w:rPr>
          <w:rStyle w:val="blk"/>
          <w:rFonts w:ascii="Times New Roman" w:hAnsi="Times New Roman" w:cs="Times New Roman"/>
          <w:sz w:val="24"/>
          <w:szCs w:val="24"/>
        </w:rPr>
        <w:t>В случае, если число ассоциированных членов Кооператива превышает определенное в соответствии с настоящим Федеральным законом и уставом Кооператива максимальное число их голосов на общем собрании членов Кооператива, персональный состав участников общего собрания членов Кооператива - ассоциированных членов Кооператива устанавливается на собрании ассоциированных членов Кооператива.</w:t>
      </w:r>
    </w:p>
    <w:p w14:paraId="1CCF6B14"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Ассоциированный член вправе в любое время выйти из Кооператива. Выплата стоимости паевых взносов осуществляется в соответствии с договором, заключенным с данным ассоциированным членом. </w:t>
      </w:r>
    </w:p>
    <w:p w14:paraId="5C4BAD50"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вправе, при наличии средств, в любое время в месячный срок с момента извещения ассоциированного члена выплатить полностью или частично стоимость его </w:t>
      </w:r>
      <w:r w:rsidRPr="006A792E">
        <w:rPr>
          <w:rFonts w:ascii="Times New Roman" w:hAnsi="Times New Roman" w:cs="Times New Roman"/>
          <w:sz w:val="24"/>
          <w:szCs w:val="24"/>
        </w:rPr>
        <w:lastRenderedPageBreak/>
        <w:t>паевого взноса, а также выплатить объявленные, но не выплаченные дивиденды. Паевой взнос может быть выплачен имуществом или услугами кооператива или иными правами.</w:t>
      </w:r>
    </w:p>
    <w:p w14:paraId="5E44C81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При ликвидации Кооператива ассоциированный член имеет право на выплату своего паевого взноса и на выплату объявленных, но не выплаченных дивидендов до выплаты стоимости паевых взносов членам Кооператива. Паевой взнос может быть выплачен имуществом или услугами кооператива или иными правами.</w:t>
      </w:r>
    </w:p>
    <w:p w14:paraId="0FBD78D2"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Члены Кооператива и ассоциированные члены Кооператива обязаны вносить целевые взносы, направленные на поддержание и развитие инфраструктуры Кооператива, в том числе строительство и содержание дорог, находящихся в собственности Кооператива.</w:t>
      </w:r>
    </w:p>
    <w:p w14:paraId="72D0CEED"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обязаны соблюдать законодательство РФ, общие правила, в том числе установленные Кооперативом, содержания инфраструктуры и проживания.</w:t>
      </w:r>
    </w:p>
    <w:p w14:paraId="4F9F549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Ассоциированные члены Кооператива могут переоформить свое членство в Кооперативе в членство.</w:t>
      </w:r>
    </w:p>
    <w:p w14:paraId="6D4CB382" w14:textId="77777777" w:rsidR="0051008F" w:rsidRDefault="0051008F"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p>
    <w:p w14:paraId="232BBC83" w14:textId="5224EAB3" w:rsidR="006A792E" w:rsidRPr="006A792E" w:rsidRDefault="006A792E"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r w:rsidRPr="006A792E">
        <w:rPr>
          <w:rFonts w:ascii="Times New Roman" w:hAnsi="Times New Roman" w:cs="Times New Roman"/>
          <w:b/>
          <w:iCs/>
          <w:sz w:val="24"/>
          <w:szCs w:val="24"/>
        </w:rPr>
        <w:t>6. ПОРЯДОК И УСЛОВИЯ ВСТУПЛЕНИЯ В КООПЕРАТИВ</w:t>
      </w:r>
    </w:p>
    <w:p w14:paraId="5FEBC195"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iCs/>
          <w:sz w:val="24"/>
          <w:szCs w:val="24"/>
        </w:rPr>
      </w:pPr>
    </w:p>
    <w:p w14:paraId="726E62B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0FCE14C6"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FFFA101"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3CD0A29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2AFA652E"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30865E2"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5439769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 xml:space="preserve">Гражданин или юридическое лицо, желающие стать членами, подают в Правление Кооператива письменное заявление утвержденной формы о приеме в члены или ассоциированные члены Кооператива. </w:t>
      </w:r>
    </w:p>
    <w:p w14:paraId="3B86DFB0"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гражданина должны быть указаны его контактный телефон, электронная почта, фамилия, имя, отчество, дата рождения и место жительства. Граждане, не имеющие самостоятельного заработка, а также получающие государственные пособия, пенсию или стипендию, сообщают об этом в заявлении. Заявление с просьбой о приеме в члены (ассоциированные члены) Кооператива должно содержать обязательства соблюдать требования Устава Кооператива, в том числе вносить предусмотренные Уставом Кооператива паевые взносы, нести субсидиарную (для членов Кооператива) ответственность по обязательствам Кооператива.</w:t>
      </w:r>
    </w:p>
    <w:p w14:paraId="40402733"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юридического лица должны быть указаны его наименование, место нахождения, государственный регистрационный номер записи о государственной регистрации юридического лица (основной государственный регистрационный номер), идентификационный номер налогоплательщика и банковские реквизиты.</w:t>
      </w:r>
    </w:p>
    <w:p w14:paraId="782C9535"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Заявление о приеме в Кооператив должно быть рассмотрено в течение 30 дней Правлением Кооператива.</w:t>
      </w:r>
    </w:p>
    <w:p w14:paraId="61650F9B"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Решение Правления Кооператива о приеме нового члена подлежит утверждению Наблюдательным советом Кооператива. Решение Наблюдательного совета о приеме в члены Кооператива является окончательным.</w:t>
      </w:r>
    </w:p>
    <w:p w14:paraId="7D14A929"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Заявитель считается принятым или не принятым в члены Кооператива со дня утверждения решения Правления Кооператива Наблюдательным советом Кооператива.</w:t>
      </w:r>
    </w:p>
    <w:p w14:paraId="1CAA93C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Мотивированное решение об отказе в приеме в члены Кооператива сообщается заявителю в письменной форме в течение 10 календарных дней. В случае отказа Правления (Председателя) и Наблюдательного совета заявителю в приеме в члены Кооператив последний вправе обжаловать это решение на Общем собрании членов Кооператива. После принятия решения Общим собранием об отказе заявление с просьбой о приеме в члены Кооператива может быть подано вновь после устранения причин отказа.</w:t>
      </w:r>
    </w:p>
    <w:p w14:paraId="56F38212"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Лица, принятые в Кооператив и внесшие вступительный и паевой взносы, получают документ, удостоверяющий их членство - членскую книжку.</w:t>
      </w:r>
    </w:p>
    <w:p w14:paraId="56D1CB6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В течение 3-х банковских дней со дня принятия нового члена Кооператива он должен внести вступительный взнос, предусмотренный Уставом Кооператива.</w:t>
      </w:r>
    </w:p>
    <w:p w14:paraId="4974E03F"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Правление Потребительского Кооператива ведет список членов.</w:t>
      </w:r>
    </w:p>
    <w:p w14:paraId="23CBA2B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Члену Кооператива выдается членская книжка, в которой указываются:</w:t>
      </w:r>
    </w:p>
    <w:p w14:paraId="562DE11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фамилия, имя, отчество (для граждан), наименование (для юридических лиц) члена кооператива;</w:t>
      </w:r>
    </w:p>
    <w:p w14:paraId="3920A89D"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основание вступления в кооператив и дата вступления в него;</w:t>
      </w:r>
    </w:p>
    <w:p w14:paraId="34F15B8A"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обязательного паевого взноса и сроки его внесения;</w:t>
      </w:r>
    </w:p>
    <w:p w14:paraId="2A518212"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размеры и количество дополнительных паевых взносов;</w:t>
      </w:r>
    </w:p>
    <w:p w14:paraId="13F7A437"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вид паевого взноса (денежные средства, имущество, в том числе земельные участки, имущественные права);</w:t>
      </w:r>
    </w:p>
    <w:p w14:paraId="1E6383E3"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приращенного пая, даты его начисления и погашения; </w:t>
      </w:r>
    </w:p>
    <w:p w14:paraId="6AC74DE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возвращенных паевых взносов и даты их выплат;</w:t>
      </w:r>
    </w:p>
    <w:p w14:paraId="7B040708"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адрес электронной почты;</w:t>
      </w:r>
    </w:p>
    <w:p w14:paraId="648EAAA0"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контактный телефон.</w:t>
      </w:r>
    </w:p>
    <w:p w14:paraId="0FA5D129" w14:textId="77777777" w:rsidR="006A792E" w:rsidRPr="006A792E" w:rsidRDefault="006A792E" w:rsidP="006A792E">
      <w:pPr>
        <w:pStyle w:val="a4"/>
        <w:tabs>
          <w:tab w:val="left" w:pos="9638"/>
        </w:tabs>
        <w:ind w:left="0" w:right="-1"/>
        <w:contextualSpacing/>
        <w:jc w:val="center"/>
        <w:rPr>
          <w:b/>
        </w:rPr>
      </w:pPr>
      <w:r w:rsidRPr="006A792E">
        <w:rPr>
          <w:b/>
        </w:rPr>
        <w:t>7. ПРАВА И ОБЯЗАННОСТИ ЧЛЕНОВ КООПЕРАТИВА</w:t>
      </w:r>
    </w:p>
    <w:p w14:paraId="6755C751"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CC5BD2"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AEB68A0"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41973B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7989D9"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4AA3D86"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207028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1F93F33"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имеют равное право:</w:t>
      </w:r>
    </w:p>
    <w:p w14:paraId="61FA63E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вступать в Кооператив и выходить из него на добровольной основе; в соответствии с Уставом;</w:t>
      </w:r>
    </w:p>
    <w:p w14:paraId="5DD7E06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деятельности Кооператива, избирать и быть избранными в органы управления и органы контроля;</w:t>
      </w:r>
    </w:p>
    <w:p w14:paraId="3DC975F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кооперативные выплаты в соответствии с решением Общего собрания Кооператива;</w:t>
      </w:r>
    </w:p>
    <w:p w14:paraId="74BF3954"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льготами, предусмотренными для членов Общим собранием Кооператива, которые предоставляются за счет доходов, получаемых от предпринимательской деятельности Кооператива;</w:t>
      </w:r>
    </w:p>
    <w:p w14:paraId="670738F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быть принятым в первоочередном порядке на работу в Кооператива в соответствии со своей квалификацией и с учетом потребности в работниках, в этом случае член Кооператива имеет право сохранить свое членство в Кооперативе;</w:t>
      </w:r>
    </w:p>
    <w:p w14:paraId="1B2203E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вносить предложения об улучшении деятельности Кооператива, устранении недостатков в работе его органов;</w:t>
      </w:r>
    </w:p>
    <w:p w14:paraId="02FD4F8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от органов управления и органов контроля Кооператива;</w:t>
      </w:r>
    </w:p>
    <w:p w14:paraId="4AE18D65"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обжаловать в судебном порядке решения органов управления Кооператива, затрагивающие его интересы;</w:t>
      </w:r>
    </w:p>
    <w:p w14:paraId="49FA25D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иметь другие права, установленные Общим собранием Кооператива, не противоречащие законодательству Российской Федерации;</w:t>
      </w:r>
    </w:p>
    <w:p w14:paraId="1C8BC61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работе Общего собрания, голосовать при принятии решений;</w:t>
      </w:r>
    </w:p>
    <w:p w14:paraId="393C01C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требовать объяснений со стороны органов управления относительно невыполнения принятых им решений, а также иметь доступ ко всей информации, затрагивающей интересы членов Кооператива;</w:t>
      </w:r>
    </w:p>
    <w:p w14:paraId="4E1E0950"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отклонять решения или предотвращать действия органов управления Кооператива, противоречащие законодательству, Уставу Кооператива или являющиеся неправомерными;</w:t>
      </w:r>
    </w:p>
    <w:p w14:paraId="715814DB"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об общей стратегии и результатах работы Кооператива, а также результаты аудита;</w:t>
      </w:r>
    </w:p>
    <w:p w14:paraId="5B250AB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принимать участие в подписании заявления на созыв внеочередного Общего собрания членов Кооператива;</w:t>
      </w:r>
    </w:p>
    <w:p w14:paraId="371A1E8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на прирост своего пая;</w:t>
      </w:r>
    </w:p>
    <w:p w14:paraId="0011CC0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 случае прекращения членства претендовать на возмещение стоимости пая в сроки и на условиях, предусмотренных настоящим Уставом;</w:t>
      </w:r>
    </w:p>
    <w:p w14:paraId="45CDF29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приобретать (получать) преимущественно перед другими гражданами товары (услуги) в организациях торговли и бытового обслуживания Кооператива, осуществлять на основе договоров гарантированный сбыт изделий и продукции личного подсобного хозяйства и промысла через организации Кооператива;</w:t>
      </w:r>
    </w:p>
    <w:p w14:paraId="08E0DCA9"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сдавать организациям Кооператива в первоочередном порядке сельскохозяйственную продукцию и сырье для переработки, в том числе на давальческих началах;</w:t>
      </w:r>
    </w:p>
    <w:p w14:paraId="357DF0E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направление на обучение в образовательные организации потребительской кооперации;</w:t>
      </w:r>
    </w:p>
    <w:p w14:paraId="3B906A0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объектами социального назначения на условиях, определяемых Общим собранием;</w:t>
      </w:r>
    </w:p>
    <w:p w14:paraId="2E411FC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обращаться к Общему собранию с жалобами на неправомерные действия других органов управления и органов контроля Кооператива.</w:t>
      </w:r>
    </w:p>
    <w:p w14:paraId="136E0CB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Для проведения работ, связанных с использованием сведений, составляющих коммерческую, служебную или государственную тайну, допускаются сотрудники, имеющие соответствующую форму допуска. </w:t>
      </w:r>
    </w:p>
    <w:p w14:paraId="7FE97029" w14:textId="77777777" w:rsidR="006A792E" w:rsidRPr="006A792E" w:rsidRDefault="006A792E" w:rsidP="006A792E">
      <w:pPr>
        <w:pStyle w:val="ConsNormal"/>
        <w:widowControl/>
        <w:numPr>
          <w:ilvl w:val="1"/>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Члены обязаны:</w:t>
      </w:r>
    </w:p>
    <w:p w14:paraId="3980C5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соблюдать Устав Кооператива;</w:t>
      </w:r>
    </w:p>
    <w:p w14:paraId="1C346C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решения Общего собрания Кооператива, других органов управления и органов контроля Кооператива;</w:t>
      </w:r>
    </w:p>
    <w:p w14:paraId="22205A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не наносить своими действиями (бездействием) морального или материального вреда и ущерба Кооперативу;</w:t>
      </w:r>
    </w:p>
    <w:p w14:paraId="4E4453E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Защищать законными способами репутацию Кооператива, а также соблюдать конфиденциальность;</w:t>
      </w:r>
    </w:p>
    <w:p w14:paraId="2E548F3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воздерживаться от участия в какой-либо деятельности, являющейся причиной несправедливой и недобросовестной конкуренции;</w:t>
      </w:r>
    </w:p>
    <w:p w14:paraId="7D068B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солидарно нести субсидиарную ответственность по обязательствам Кооператива;</w:t>
      </w:r>
    </w:p>
    <w:p w14:paraId="7F14C85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вносить дополнительные и целевые взносы;</w:t>
      </w:r>
    </w:p>
    <w:p w14:paraId="5B56403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 течение трех месяцев после утверждения годового баланса покрыть образовавшиеся убытки путем дополнительных взносов;</w:t>
      </w:r>
    </w:p>
    <w:p w14:paraId="16EA68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свои обязательства перед Кооперативом по участию в его хозяйственной деятельности;</w:t>
      </w:r>
    </w:p>
    <w:p w14:paraId="39A4C90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бережно относиться к имуществу Кооператива, не наносить ему ущерба, использовать только по назначению;</w:t>
      </w:r>
    </w:p>
    <w:p w14:paraId="01C0E32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предоставлять сведения об изменении своих фамилии, имени отчества, контактных данных (электронной почты, номера телефона для связи).</w:t>
      </w:r>
    </w:p>
    <w:p w14:paraId="5FD6AE7F" w14:textId="77777777" w:rsidR="006A792E" w:rsidRPr="006A792E" w:rsidRDefault="006A792E" w:rsidP="006A792E">
      <w:pPr>
        <w:pStyle w:val="a4"/>
        <w:numPr>
          <w:ilvl w:val="1"/>
          <w:numId w:val="11"/>
        </w:numPr>
        <w:tabs>
          <w:tab w:val="left" w:pos="9638"/>
        </w:tabs>
        <w:spacing w:before="0" w:beforeAutospacing="0" w:after="0"/>
        <w:ind w:right="0"/>
        <w:contextualSpacing/>
      </w:pPr>
      <w:r w:rsidRPr="006A792E">
        <w:t>В случае невыполнения каких-либо обязательств, в том числе и обязательств по внесению паевых взносов, просроченных на срок более 6 месяцев с момента их внесения, к члену Кооператива могут быть применены следующие санкции в любой последовательности:</w:t>
      </w:r>
    </w:p>
    <w:p w14:paraId="49F136D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замечание со стороны Председателя;</w:t>
      </w:r>
    </w:p>
    <w:p w14:paraId="45D2053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письменное предупреждение об исключении со стороны Правления (если Правление в Кооператив не сформировано - Председателя Кооператива);</w:t>
      </w:r>
    </w:p>
    <w:p w14:paraId="251ED56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предупреждение об исключении со стороны Наблюдательного совета;</w:t>
      </w:r>
    </w:p>
    <w:p w14:paraId="2AEE137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из Кооператива, решение о котором принимается Наблюдательным советом Кооператива.</w:t>
      </w:r>
    </w:p>
    <w:p w14:paraId="0A6D4214"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невыполнении членом своих обязательств перед Кооперативом он несет ответственность в порядке, предусмотренном действующим законодательством.</w:t>
      </w:r>
    </w:p>
    <w:p w14:paraId="1C8CB33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Лицо, вступающее в члены кооператива после государственной регистрации, уплачивает обязательный паевой взнос не позднее 30 (тридцати) дней после принятия решения о принятия указанного лица в члены Кооператива. В случае нарушения сроков уплаты обязательных паевых взносов лицо, допустившее такое нарушение срока, уплачивает Кооперативу пеню в размере 0,5% от не внесенной своевременно суммы паевого взноса.</w:t>
      </w:r>
    </w:p>
    <w:p w14:paraId="0976218D" w14:textId="6638E99B"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8. ПРЕКРАЩЕНИЕ ЧЛЕНСТВА В КООПЕРАТИВЕ</w:t>
      </w:r>
    </w:p>
    <w:p w14:paraId="13F1E2DC" w14:textId="77777777" w:rsidR="006A792E" w:rsidRPr="006A792E" w:rsidRDefault="006A792E" w:rsidP="006A792E">
      <w:pPr>
        <w:pStyle w:val="ConsNonformat"/>
        <w:widowControl/>
        <w:tabs>
          <w:tab w:val="left" w:pos="9638"/>
        </w:tabs>
        <w:ind w:left="850" w:right="-1"/>
        <w:contextualSpacing/>
        <w:jc w:val="center"/>
        <w:rPr>
          <w:rFonts w:ascii="Times New Roman" w:hAnsi="Times New Roman" w:cs="Times New Roman"/>
          <w:b/>
          <w:sz w:val="24"/>
          <w:szCs w:val="24"/>
        </w:rPr>
      </w:pPr>
    </w:p>
    <w:p w14:paraId="4198D41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0D1262"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386EA8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9E02E5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5E654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860D62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6052D5A"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FA9A79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8F3A27"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Членство в Кооперативе прекращается в случаях:</w:t>
      </w:r>
    </w:p>
    <w:p w14:paraId="23B6AC08"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F27BC9"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E838F6F"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добровольного выхода из Кооператива;</w:t>
      </w:r>
    </w:p>
    <w:p w14:paraId="58225EC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выплаты стоимости паевого взноса члену Кооператива в полном размере;</w:t>
      </w:r>
    </w:p>
    <w:p w14:paraId="3999EC4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передачи паевых взносов другим членам Кооператива;</w:t>
      </w:r>
    </w:p>
    <w:p w14:paraId="610940C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исключения из членов Кооператива;</w:t>
      </w:r>
    </w:p>
    <w:p w14:paraId="3B079B04"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крестьянского фермерского хозяйства или юридического лица, являющегося членом Кооператива;</w:t>
      </w:r>
    </w:p>
    <w:p w14:paraId="2DD2B82E"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смерти гражданина, являющегося членом Кооператива;</w:t>
      </w:r>
    </w:p>
    <w:p w14:paraId="07F07A6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Кооператива.</w:t>
      </w:r>
    </w:p>
    <w:p w14:paraId="2F93A186"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Член Кооператива по своему усмотрению в любое время может выйти из Кооператива независимо от согласия других его членов при отсутствии за ним задолженности перед Кооперативом или при условии ее погашения.</w:t>
      </w:r>
    </w:p>
    <w:p w14:paraId="4DA853B1"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Заявление члена Кооператива о добровольном выходе из Кооператива рассматривается Правлением и утверждается Наблюдательным советом Кооператива.</w:t>
      </w:r>
    </w:p>
    <w:p w14:paraId="4D9F881D" w14:textId="77777777" w:rsidR="006A792E" w:rsidRPr="006A792E" w:rsidRDefault="006A792E" w:rsidP="006A792E">
      <w:pPr>
        <w:pStyle w:val="a4"/>
        <w:numPr>
          <w:ilvl w:val="1"/>
          <w:numId w:val="13"/>
        </w:numPr>
        <w:tabs>
          <w:tab w:val="left" w:pos="9638"/>
        </w:tabs>
        <w:ind w:left="1134" w:right="-1" w:hanging="850"/>
        <w:contextualSpacing/>
      </w:pPr>
      <w:r w:rsidRPr="006A792E">
        <w:t>При добровольном выходе член Кооператива обязан объявить о своем решении за 3 дня до выхода.</w:t>
      </w:r>
    </w:p>
    <w:p w14:paraId="7C35A011" w14:textId="77777777" w:rsidR="006A792E" w:rsidRPr="006A792E" w:rsidRDefault="006A792E" w:rsidP="006A792E">
      <w:pPr>
        <w:pStyle w:val="a4"/>
        <w:numPr>
          <w:ilvl w:val="1"/>
          <w:numId w:val="13"/>
        </w:numPr>
        <w:tabs>
          <w:tab w:val="left" w:pos="9638"/>
        </w:tabs>
        <w:ind w:left="1134" w:right="-1" w:hanging="850"/>
        <w:contextualSpacing/>
      </w:pPr>
      <w:r w:rsidRPr="006A792E">
        <w:t>Заявление подается в письменной форме в Правление Кооператива.</w:t>
      </w:r>
    </w:p>
    <w:p w14:paraId="304A9CB8" w14:textId="77777777" w:rsidR="006A792E" w:rsidRPr="006A792E" w:rsidRDefault="006A792E" w:rsidP="006A792E">
      <w:pPr>
        <w:pStyle w:val="a4"/>
        <w:numPr>
          <w:ilvl w:val="1"/>
          <w:numId w:val="13"/>
        </w:numPr>
        <w:tabs>
          <w:tab w:val="left" w:pos="9638"/>
        </w:tabs>
        <w:ind w:left="1134" w:right="-1" w:hanging="850"/>
        <w:contextualSpacing/>
      </w:pPr>
      <w:r w:rsidRPr="006A792E">
        <w:t>Членство в Кооперативе при добровольном выходе прекращается с момента принятия соответствующего решения Наблюдательного совета после предварительного рассмотрения Правлением.</w:t>
      </w:r>
    </w:p>
    <w:p w14:paraId="396B1217"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добровольно выбывший из Кооператива, отвечает по обязательствам Кооператива, возникшим до момента принятия решения о прекращении его членства, наравне с оставшимися членами Кооператива.</w:t>
      </w:r>
    </w:p>
    <w:p w14:paraId="5BA1CEA0"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 Кооператива вправе с согласия Кооператива передать другому лицу свой паевой взнос и выйти из Кооператива. </w:t>
      </w:r>
      <w:r w:rsidRPr="006A792E">
        <w:rPr>
          <w:rFonts w:eastAsia="Times New Roman"/>
        </w:rPr>
        <w:t>В случае передачи членом Кооператива своего пая другому лицу выплаты выходящему члену Кооператива не производятся.</w:t>
      </w:r>
    </w:p>
    <w:p w14:paraId="6980BAE5" w14:textId="77777777" w:rsidR="006A792E" w:rsidRPr="006A792E" w:rsidRDefault="006A792E" w:rsidP="006A792E">
      <w:pPr>
        <w:pStyle w:val="a4"/>
        <w:numPr>
          <w:ilvl w:val="1"/>
          <w:numId w:val="13"/>
        </w:numPr>
        <w:tabs>
          <w:tab w:val="left" w:pos="9638"/>
        </w:tabs>
        <w:ind w:left="1134" w:right="-1" w:hanging="850"/>
        <w:contextualSpacing/>
      </w:pPr>
      <w:r w:rsidRPr="006A792E">
        <w:t>Передача паевого взноса гражданину, не являющемуся членом Кооператива, допускается только с согласия членов Кооператива, при этом члены Кооператив пользуются преимущественным правом покупки такого паевого взноса. Для принятия соответствующего решения требуется не менее двух третей голосов присутствующих на Общем собрании членов Кооператива.</w:t>
      </w:r>
    </w:p>
    <w:p w14:paraId="0A8EDD2E" w14:textId="77777777" w:rsidR="006A792E" w:rsidRPr="006A792E" w:rsidRDefault="006A792E" w:rsidP="006A792E">
      <w:pPr>
        <w:pStyle w:val="a4"/>
        <w:numPr>
          <w:ilvl w:val="1"/>
          <w:numId w:val="13"/>
        </w:numPr>
        <w:tabs>
          <w:tab w:val="left" w:pos="9638"/>
        </w:tabs>
        <w:ind w:left="1134" w:right="-1" w:hanging="850"/>
        <w:contextualSpacing/>
      </w:pPr>
      <w:r w:rsidRPr="006A792E">
        <w:t>С передачей права автоматически прекращаются членство в Кооперативе лица, передавшего пай, а также все его права и обязанности по отношению к Кооперативу. Все права и обязанности выбывшего члена, включая ответственность по обязательствам Кооператива, возникшим на момент передачи пая, переходят получателю пая.</w:t>
      </w:r>
    </w:p>
    <w:p w14:paraId="25C7D619" w14:textId="77777777" w:rsidR="006A792E" w:rsidRPr="006A792E" w:rsidRDefault="006A792E" w:rsidP="006A792E">
      <w:pPr>
        <w:pStyle w:val="a4"/>
        <w:numPr>
          <w:ilvl w:val="1"/>
          <w:numId w:val="13"/>
        </w:numPr>
        <w:tabs>
          <w:tab w:val="left" w:pos="9638"/>
        </w:tabs>
        <w:ind w:left="1134" w:right="-1" w:hanging="850"/>
        <w:contextualSpacing/>
      </w:pPr>
      <w:r w:rsidRPr="006A792E">
        <w:t>При ликвидации Кооператива вышедший член участвует в его ликвидации наравне со всеми остальными членами в течение шести месяцев после выхода.</w:t>
      </w:r>
    </w:p>
    <w:p w14:paraId="7E6D533F"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может быть исключен из Кооператива по решению Наблюдательного совета после предварительного рассмотрения Правлением, в случае неисполнения им своих обязательств перед Кооперативом, а также по другим основаниям, предусмотренным законодательством.</w:t>
      </w:r>
    </w:p>
    <w:p w14:paraId="431F93BE"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rPr>
          <w:rFonts w:eastAsia="Times New Roman"/>
        </w:rPr>
        <w:t xml:space="preserve">Член Кооператива может быть исключен из членов кооператива по окончании текущего финансового года </w:t>
      </w:r>
      <w:r w:rsidRPr="006A792E">
        <w:t>решением Общего собрания</w:t>
      </w:r>
      <w:r w:rsidRPr="006A792E">
        <w:rPr>
          <w:rFonts w:eastAsia="Times New Roman"/>
        </w:rPr>
        <w:t xml:space="preserve"> в случаях:</w:t>
      </w:r>
    </w:p>
    <w:p w14:paraId="2D73C39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23D425"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28E6A2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8C3F4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64553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3270C2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0B26B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D80FF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880D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A4A93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EFC00B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B52C3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56D7CB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невыполнения обязанностей, предусмотренных Уставом Кооператива, несмотря на предупреждение в письменной форме;</w:t>
      </w:r>
    </w:p>
    <w:p w14:paraId="345555F6"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если Кооперативу причинен ущерб невыполнением членом Кооператива обязанностей, предусмотренных Уставом Кооператива, либо Кооперативу предъявлены исковые требования в результате невыполнения членом Кооператива своего обязательства;</w:t>
      </w:r>
    </w:p>
    <w:p w14:paraId="48CF9908"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в соответствии с требованиями Федерального закона «О сельскохозяйственной кооперации» и Устава не имел права на вступление в Кооператив или утратил право быть членом Кооператива;</w:t>
      </w:r>
    </w:p>
    <w:p w14:paraId="5F2E998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невнесения в установленные сроки взносов, выплата которых предусмотрена Уставом Кооператива, после получения предупреждения в письменной форме;</w:t>
      </w:r>
    </w:p>
    <w:p w14:paraId="19C3BC49"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передачи конфиденциальных сведений о деятельности Кооператива третьим лицам;</w:t>
      </w:r>
    </w:p>
    <w:p w14:paraId="051B0EDF"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причинения своими действиями (бездействием) ущерба Кооперативу;</w:t>
      </w:r>
    </w:p>
    <w:p w14:paraId="7A162606"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недобросовестной конкуренции;</w:t>
      </w:r>
    </w:p>
    <w:p w14:paraId="3EBDAA0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других действий в нарушение Устава или решений органов управления Кооператива.</w:t>
      </w:r>
    </w:p>
    <w:p w14:paraId="0D313733"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или Наблюдательного совета Кооператива могут быть исключены из членов Кооператива только по решению Общего собрания членов Кооператива.</w:t>
      </w:r>
    </w:p>
    <w:p w14:paraId="341F52C8"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должен быть извещен в письменной форме не позднее чем за 20 дней Правлением Кооператива о причинах постановки вопроса о его исключении и приглашен на заседание Наблюдательного совета или Общее собрание, где рассматривается данный вопрос, где ему предоставляется право высказать свою мнение.</w:t>
      </w:r>
    </w:p>
    <w:p w14:paraId="30B77F6D"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неявки члена Кооператива на собрание без уважительных причин Наблюдательный совет после предварительного рассмотрения Правлением может принять решение об исключении из Кооператива в его отсутствие.</w:t>
      </w:r>
    </w:p>
    <w:p w14:paraId="0AA037FE"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Решение об исключении из членов Кооператива должно быть в четырнадцатидневный срок сообщено Правлением исключенному лицу в письменной форме. Членство в Кооперативе прекращается с момента принятия решения об исключении из Кооператива. </w:t>
      </w:r>
    </w:p>
    <w:p w14:paraId="3F90B203"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Члену Кооператива, выходящему или исключенному из Кооператива, должна быть выплачена стоимость его паевого взноса или должно быть выдано имущество, соответствующее его паевому взносу, а также произведены другие причитающиеся ему выплаты в размерах, которые предусмотрены настоящим Уставом на момент вступления члена в Кооператив. </w:t>
      </w:r>
    </w:p>
    <w:p w14:paraId="2D09F369"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Наследники умершего члена Кооператива могут либо быть принятыми в Кооператив, решением Совета Кооператива на основании заявления (пункт 6.1 настоящего Устава) с приложением свидетельства о наследстве, либо получить паевой взнос и кооперативные выплаты умершего в порядке, предусмотренном пунктами 8.23 - 8.24 настоящего Устава, установленном Общим собранием Кооператива. </w:t>
      </w:r>
    </w:p>
    <w:p w14:paraId="71CBC035"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принятия в Кооператив наследники становятся правопреемниками выбывшего члена Кооператива и приобретают все его права и обязанности в Кооперативе.</w:t>
      </w:r>
    </w:p>
    <w:p w14:paraId="3099B2E2" w14:textId="77777777" w:rsidR="006A792E" w:rsidRPr="006A792E" w:rsidRDefault="006A792E" w:rsidP="006A792E">
      <w:pPr>
        <w:pStyle w:val="a4"/>
        <w:numPr>
          <w:ilvl w:val="1"/>
          <w:numId w:val="13"/>
        </w:numPr>
        <w:tabs>
          <w:tab w:val="left" w:pos="9638"/>
        </w:tabs>
        <w:ind w:left="1134" w:right="-1" w:hanging="850"/>
        <w:contextualSpacing/>
      </w:pPr>
      <w:r w:rsidRPr="006A792E">
        <w:t>Пай выбывшего члена, а также другие причитающиеся ему или его наследникам выплаты производятся после утверждения годового баланса Кооператива в течение 5 дней после принятия соответствующего решения Наблюдательным советом Кооператива или Общим собранием его членов, но не позднее шести месяцев после окончания квартала (или финансового года).</w:t>
      </w:r>
    </w:p>
    <w:p w14:paraId="137044DF" w14:textId="77777777" w:rsidR="006A792E" w:rsidRPr="006A792E" w:rsidRDefault="006A792E" w:rsidP="006A792E">
      <w:pPr>
        <w:pStyle w:val="a4"/>
        <w:numPr>
          <w:ilvl w:val="1"/>
          <w:numId w:val="13"/>
        </w:numPr>
        <w:tabs>
          <w:tab w:val="left" w:pos="9638"/>
        </w:tabs>
        <w:spacing w:after="0"/>
        <w:ind w:left="1135" w:right="0" w:hanging="851"/>
        <w:contextualSpacing/>
      </w:pPr>
      <w:r w:rsidRPr="006A792E">
        <w:t>Право на компенсацию пая заканчивается через пять лет.</w:t>
      </w:r>
    </w:p>
    <w:p w14:paraId="550EDE66" w14:textId="77777777" w:rsidR="006A792E" w:rsidRPr="006A792E" w:rsidRDefault="006A792E" w:rsidP="006A792E">
      <w:pPr>
        <w:pStyle w:val="ConsPlusNormal"/>
        <w:tabs>
          <w:tab w:val="left" w:pos="9638"/>
        </w:tabs>
        <w:ind w:left="1134" w:right="-1"/>
        <w:contextualSpacing/>
        <w:rPr>
          <w:rFonts w:ascii="Times New Roman" w:hAnsi="Times New Roman" w:cs="Times New Roman"/>
          <w:sz w:val="24"/>
          <w:szCs w:val="24"/>
        </w:rPr>
      </w:pPr>
    </w:p>
    <w:p w14:paraId="3676E285"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 ЧЛЕНСТВЕ</w:t>
      </w:r>
    </w:p>
    <w:p w14:paraId="7955D047"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 деятельности Кооператива Положение о членстве в Кооперативе. Такое Положение не может противоречить настоящему Уставу, законодательству РФ, и законодательству о сельскохозяйственной кооперации.</w:t>
      </w:r>
    </w:p>
    <w:p w14:paraId="6C24356B"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lastRenderedPageBreak/>
        <w:t>Правление Кооператива уведомляет каждого члена Кооператива о принятии решения об утверждении Положения о членстве в Кооперативе (в т. ч. о внесении изменений в действующее Положение).</w:t>
      </w:r>
    </w:p>
    <w:p w14:paraId="44222D00" w14:textId="531ABD98" w:rsidR="006A792E" w:rsidRPr="006A792E" w:rsidRDefault="00385D7B" w:rsidP="00385D7B">
      <w:pPr>
        <w:pStyle w:val="a4"/>
        <w:tabs>
          <w:tab w:val="left" w:pos="9638"/>
        </w:tabs>
        <w:ind w:left="850" w:right="-1"/>
        <w:contextualSpacing/>
        <w:rPr>
          <w:b/>
        </w:rPr>
      </w:pPr>
      <w:r>
        <w:rPr>
          <w:b/>
          <w:iCs/>
        </w:rPr>
        <w:t xml:space="preserve">                       </w:t>
      </w:r>
      <w:r w:rsidR="006A792E" w:rsidRPr="006A792E">
        <w:rPr>
          <w:b/>
          <w:iCs/>
        </w:rPr>
        <w:t xml:space="preserve">9. </w:t>
      </w:r>
      <w:r w:rsidR="006A792E">
        <w:rPr>
          <w:b/>
          <w:iCs/>
        </w:rPr>
        <w:t xml:space="preserve"> </w:t>
      </w:r>
      <w:r w:rsidR="006A792E" w:rsidRPr="006A792E">
        <w:rPr>
          <w:b/>
          <w:iCs/>
        </w:rPr>
        <w:t>ОРГАНЫ УПРАВЛЕНИЯ КООПЕРАТИВА</w:t>
      </w:r>
    </w:p>
    <w:p w14:paraId="6E253ED3"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25E81F1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4FD615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78C11FC"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39AC00B"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2C65B7D"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EB076B1"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2C64B8E"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C4D4599"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B73F592"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6AA0A69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0241D24"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Органы управления Кооператива включают в себя обязательно формируемые и дополнительные органы.</w:t>
      </w:r>
    </w:p>
    <w:p w14:paraId="747EB495"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К обязательно</w:t>
      </w:r>
      <w:r w:rsidRPr="006A792E">
        <w:rPr>
          <w:rFonts w:ascii="Times New Roman" w:hAnsi="Times New Roman" w:cs="Times New Roman"/>
          <w:sz w:val="24"/>
          <w:szCs w:val="24"/>
        </w:rPr>
        <w:t xml:space="preserve"> формируемым органам управления относятся: </w:t>
      </w:r>
    </w:p>
    <w:p w14:paraId="3BE2B56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членов Кооператива;</w:t>
      </w:r>
    </w:p>
    <w:p w14:paraId="03564B9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Кооператива;</w:t>
      </w:r>
    </w:p>
    <w:p w14:paraId="209EE6E1"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w:t>
      </w:r>
    </w:p>
    <w:p w14:paraId="0B0C055B" w14:textId="77777777" w:rsidR="006A792E" w:rsidRPr="006A792E" w:rsidRDefault="006A792E" w:rsidP="006A792E">
      <w:pPr>
        <w:pStyle w:val="a4"/>
        <w:tabs>
          <w:tab w:val="left" w:pos="9638"/>
        </w:tabs>
        <w:spacing w:before="0" w:beforeAutospacing="0" w:after="0"/>
        <w:ind w:left="1134" w:right="0"/>
        <w:contextualSpacing/>
      </w:pPr>
      <w:r w:rsidRPr="006A792E">
        <w:t>К дополнительным органам управления относятся:</w:t>
      </w:r>
    </w:p>
    <w:p w14:paraId="67362FB3"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Правление Кооператива;</w:t>
      </w:r>
    </w:p>
    <w:p w14:paraId="24D0D659"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Исполнительный директор Кооператива;</w:t>
      </w:r>
    </w:p>
    <w:p w14:paraId="7ABBD285"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w:t>
      </w:r>
    </w:p>
    <w:p w14:paraId="12882F61"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Управление Кооперативом осуществляют Общее собрание Кооператива, Председатель Кооператива (Правление, если сформировано).</w:t>
      </w:r>
    </w:p>
    <w:p w14:paraId="0D8E67D8"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Высшим органом управления Кооператива является Общее собрание Кооператива.</w:t>
      </w:r>
    </w:p>
    <w:p w14:paraId="2B328783"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Представительным органом Кооператива является Наблюдательный Совет Кооператива.</w:t>
      </w:r>
    </w:p>
    <w:p w14:paraId="4C856F5A"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Исполнительным органом Кооператива является Правление Кооператива.</w:t>
      </w:r>
    </w:p>
    <w:p w14:paraId="360DA377"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Контроль за соблюдением Устава Кооператива, его финансовой и хозяйственной деятельностью, а также за созданными им организациями и подразделениями осуществляет Ревизионная комиссия Кооператива.</w:t>
      </w:r>
    </w:p>
    <w:p w14:paraId="4444E8EB"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Наблюдательный совет осуществляет управление Кооперативом в период между Общими собраниями.</w:t>
      </w:r>
    </w:p>
    <w:p w14:paraId="22A84D4C" w14:textId="77777777" w:rsidR="006A792E" w:rsidRPr="006A792E" w:rsidRDefault="006A792E" w:rsidP="006A792E">
      <w:pPr>
        <w:pStyle w:val="ConsPlusNormal"/>
        <w:tabs>
          <w:tab w:val="left" w:pos="9638"/>
        </w:tabs>
        <w:ind w:left="1134" w:right="-1" w:hanging="850"/>
        <w:contextualSpacing/>
        <w:rPr>
          <w:rFonts w:ascii="Times New Roman" w:hAnsi="Times New Roman" w:cs="Times New Roman"/>
          <w:sz w:val="24"/>
          <w:szCs w:val="24"/>
        </w:rPr>
      </w:pPr>
    </w:p>
    <w:p w14:paraId="2DAA32DA" w14:textId="77777777"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10. КОМПЕТЕНЦИЯ ОБЩЕГО СОБРАНИЯ КООПЕРАТИВА</w:t>
      </w:r>
    </w:p>
    <w:p w14:paraId="756DB1A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0C45596B"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5B841A3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75ED85B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430AFDA"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AD7125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7E76CC5"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444A14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17EAEC5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2A7A9D01"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CE5F4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CDFA562"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AD896FE"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322541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A4CB4F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4BC6451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054438B"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BAFDEFA"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7509C82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34F7361"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6A0A1E89" w14:textId="77777777" w:rsidR="006A792E" w:rsidRPr="006A792E" w:rsidRDefault="006A792E" w:rsidP="006A792E">
      <w:pPr>
        <w:pStyle w:val="a4"/>
        <w:numPr>
          <w:ilvl w:val="1"/>
          <w:numId w:val="16"/>
        </w:numPr>
        <w:tabs>
          <w:tab w:val="left" w:pos="9638"/>
        </w:tabs>
        <w:spacing w:before="0" w:beforeAutospacing="0" w:after="0"/>
        <w:ind w:left="1134" w:right="-1" w:hanging="850"/>
        <w:contextualSpacing/>
      </w:pPr>
      <w:r w:rsidRPr="006A792E">
        <w:t xml:space="preserve">Общее собрание Кооператива правомочно принять решение по любому вопросу относительно деятельности Кооператива, даже в случаях, которые специально не урегулированы действующим законодательством или не оговорены Уставом, в </w:t>
      </w:r>
      <w:proofErr w:type="spellStart"/>
      <w:r w:rsidRPr="006A792E">
        <w:t>т.ч</w:t>
      </w:r>
      <w:proofErr w:type="spellEnd"/>
      <w:r w:rsidRPr="006A792E">
        <w:t xml:space="preserve">. подтверждать или отменять решения Правления Кооператива и Наблюдательного совета Кооператива. </w:t>
      </w:r>
    </w:p>
    <w:p w14:paraId="214266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возглавляет Председатель Кооператива.</w:t>
      </w:r>
    </w:p>
    <w:p w14:paraId="0B70A76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считается правомочным (имеет кворум), если на момент начала собрания для участия в Общем собрании зарегистрировались члены Кооператива (их представители), обладающие в совокупности более чем половиной голосующих паев.</w:t>
      </w:r>
    </w:p>
    <w:p w14:paraId="7BD36EC3"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решение которого принимается методом опроса, признается правомочным (имеет кворум), если письменное сообщение о своей позиции в срок, установленный Уставом, представили члены Кооператива (их представители), владеющие в совокупности более чем половиной голосующих паев.</w:t>
      </w:r>
    </w:p>
    <w:p w14:paraId="794D2633" w14:textId="77777777" w:rsidR="006A792E" w:rsidRPr="006A792E" w:rsidRDefault="006A792E" w:rsidP="006A792E">
      <w:pPr>
        <w:pStyle w:val="a4"/>
        <w:numPr>
          <w:ilvl w:val="1"/>
          <w:numId w:val="16"/>
        </w:numPr>
        <w:tabs>
          <w:tab w:val="left" w:pos="9638"/>
        </w:tabs>
        <w:ind w:left="1134" w:right="-1" w:hanging="850"/>
        <w:contextualSpacing/>
      </w:pPr>
      <w:r w:rsidRPr="006A792E">
        <w:t>Порядок проведения Общего собрания и принятия им решений устанавливается Регламентом Общего собрания, принимаемым на собрании.</w:t>
      </w:r>
    </w:p>
    <w:p w14:paraId="1FBF5A01"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Решения Общего собрания обязательны для исполнения всеми членами Кооператива, в </w:t>
      </w:r>
      <w:proofErr w:type="spellStart"/>
      <w:r w:rsidRPr="006A792E">
        <w:t>т.ч</w:t>
      </w:r>
      <w:proofErr w:type="spellEnd"/>
      <w:r w:rsidRPr="006A792E">
        <w:t>. и теми, которые не присутствовали на собрании.</w:t>
      </w:r>
    </w:p>
    <w:p w14:paraId="0AECAC5D" w14:textId="77777777" w:rsidR="006A792E" w:rsidRPr="006A792E" w:rsidRDefault="006A792E" w:rsidP="006A792E">
      <w:pPr>
        <w:pStyle w:val="a4"/>
        <w:numPr>
          <w:ilvl w:val="1"/>
          <w:numId w:val="16"/>
        </w:numPr>
        <w:tabs>
          <w:tab w:val="left" w:pos="9638"/>
        </w:tabs>
        <w:ind w:left="1134" w:right="-1" w:hanging="850"/>
        <w:contextualSpacing/>
      </w:pPr>
      <w:r w:rsidRPr="006A792E">
        <w:t>К исключительной компетенции Общего собрания относятся:</w:t>
      </w:r>
    </w:p>
    <w:p w14:paraId="349D10A7"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94983C"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A0E6C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C318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18ABC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6C234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923E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A7B2B3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34E76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9ECD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устава Кооператива;</w:t>
      </w:r>
    </w:p>
    <w:p w14:paraId="214F30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внесение изменений и дополнений в устав Кооператива; </w:t>
      </w:r>
    </w:p>
    <w:p w14:paraId="7600AC7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реорганизации или ликвидации Кооператива;</w:t>
      </w:r>
    </w:p>
    <w:p w14:paraId="12E477C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 ликвидация представительств и филиалов Кооператива;</w:t>
      </w:r>
    </w:p>
    <w:p w14:paraId="61D378D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определение основных направлений деятельности Кооператива;</w:t>
      </w:r>
    </w:p>
    <w:p w14:paraId="08CF936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назначение, увольнение, освобождение от исполнения полномочий заместителей Председателя Наблюдательного совета, Председателя и членов Правления, членов Ревизионной комиссии Кооператива, заместителей Председателя, а также руководителей учреждений и организаций или структурных подразделений, созданных Кооперативом, в </w:t>
      </w:r>
      <w:proofErr w:type="spellStart"/>
      <w:r w:rsidRPr="006A792E">
        <w:rPr>
          <w:rFonts w:ascii="Times New Roman" w:hAnsi="Times New Roman" w:cs="Times New Roman"/>
          <w:sz w:val="24"/>
          <w:szCs w:val="24"/>
        </w:rPr>
        <w:t>т.ч</w:t>
      </w:r>
      <w:proofErr w:type="spellEnd"/>
      <w:r w:rsidRPr="006A792E">
        <w:rPr>
          <w:rFonts w:ascii="Times New Roman" w:hAnsi="Times New Roman" w:cs="Times New Roman"/>
          <w:sz w:val="24"/>
          <w:szCs w:val="24"/>
        </w:rPr>
        <w:t>. филиалов и представительств;</w:t>
      </w:r>
    </w:p>
    <w:p w14:paraId="1E56418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определение полномочий заместителей Председателя Наблюдательного совета, руководителей учреждений и организаций или структурных подразделений, созданных Кооперативом, в </w:t>
      </w:r>
      <w:proofErr w:type="spellStart"/>
      <w:r w:rsidRPr="006A792E">
        <w:rPr>
          <w:rFonts w:ascii="Times New Roman" w:hAnsi="Times New Roman" w:cs="Times New Roman"/>
          <w:sz w:val="24"/>
          <w:szCs w:val="24"/>
        </w:rPr>
        <w:t>т.ч</w:t>
      </w:r>
      <w:proofErr w:type="spellEnd"/>
      <w:r w:rsidRPr="006A792E">
        <w:rPr>
          <w:rFonts w:ascii="Times New Roman" w:hAnsi="Times New Roman" w:cs="Times New Roman"/>
          <w:sz w:val="24"/>
          <w:szCs w:val="24"/>
        </w:rPr>
        <w:t>. филиалов и представительств;</w:t>
      </w:r>
    </w:p>
    <w:p w14:paraId="6E1C24C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осуществление контроля за их деятельностью;</w:t>
      </w:r>
    </w:p>
    <w:p w14:paraId="48BC504B"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распределение полномочий между членами Наблюдательного Совета;</w:t>
      </w:r>
    </w:p>
    <w:p w14:paraId="7B61314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Правления, определение его полномочий, осуществление контроля за его деятельностью и утверждение сметы расходов на содержание Правления и его аппарата, штатного расписания аппарата Правления;</w:t>
      </w:r>
    </w:p>
    <w:p w14:paraId="5AAC371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привлечение к ответственности членов Правления и Председателя Кооператива, членов Наблюдательного Совета Кооператива;</w:t>
      </w:r>
    </w:p>
    <w:p w14:paraId="1BC9BC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исполнительной дирекции;</w:t>
      </w:r>
    </w:p>
    <w:p w14:paraId="254E8A5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кандидатуры главного бухгалтера по предложению Правления;</w:t>
      </w:r>
    </w:p>
    <w:p w14:paraId="511E4F9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условий и размера вознаграждения членов Правления и Председателя Кооператива, компенсации расходов членов Наблюдательного Совета Кооператива;</w:t>
      </w:r>
    </w:p>
    <w:p w14:paraId="12E1780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прием в члены Кооператива;</w:t>
      </w:r>
    </w:p>
    <w:p w14:paraId="6EC77D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из Кооператива;</w:t>
      </w:r>
    </w:p>
    <w:p w14:paraId="76188F9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Правления или Наблюдательного совета Кооператива;</w:t>
      </w:r>
    </w:p>
    <w:p w14:paraId="27487E3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создание кооперативных участков; </w:t>
      </w:r>
    </w:p>
    <w:p w14:paraId="231F34B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подготовка и проведение Общих собраний, представление отчета о работе Кооператива в период между Общими собраниями;</w:t>
      </w:r>
    </w:p>
    <w:p w14:paraId="7F36FC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Положения о Правлении Кооператива и отчета о его деятельности;</w:t>
      </w:r>
    </w:p>
    <w:p w14:paraId="7B9291E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1" w:name="Par117"/>
      <w:bookmarkEnd w:id="1"/>
      <w:r w:rsidRPr="006A792E">
        <w:rPr>
          <w:rFonts w:ascii="Times New Roman" w:hAnsi="Times New Roman" w:cs="Times New Roman"/>
          <w:sz w:val="24"/>
          <w:szCs w:val="24"/>
        </w:rPr>
        <w:t>принятие решения о вступлении в союзы, выходе из них, о создании союзов;</w:t>
      </w:r>
    </w:p>
    <w:p w14:paraId="40F50BF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хозяйственных обществ;</w:t>
      </w:r>
    </w:p>
    <w:p w14:paraId="13D9A92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2" w:name="Par118"/>
      <w:bookmarkEnd w:id="2"/>
      <w:r w:rsidRPr="006A792E">
        <w:rPr>
          <w:rFonts w:ascii="Times New Roman" w:hAnsi="Times New Roman" w:cs="Times New Roman"/>
          <w:sz w:val="24"/>
          <w:szCs w:val="24"/>
        </w:rPr>
        <w:t>принятие решения об открытии представительств, филиалов;</w:t>
      </w:r>
    </w:p>
    <w:p w14:paraId="2039FDA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избрание представителей обществ союза;</w:t>
      </w:r>
    </w:p>
    <w:p w14:paraId="6BC4BF0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размеров вступительных, паевых, дополнительных и членских взносов; и других платежей и порядка их внесения членами Кооператива;</w:t>
      </w:r>
    </w:p>
    <w:p w14:paraId="75E0E40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видов, размеров и условий формирования фондов Кооператива;</w:t>
      </w:r>
    </w:p>
    <w:p w14:paraId="4F97D5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программ развития Кооператива, его годовых отчетов и бухгалтерских балансов;</w:t>
      </w:r>
    </w:p>
    <w:p w14:paraId="0EE29E9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бюджета Кооператива;</w:t>
      </w:r>
    </w:p>
    <w:p w14:paraId="26EA0BD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порядка распределения между членами Кооператива доходов от предпринимательской деятельности Кооператива;</w:t>
      </w:r>
    </w:p>
    <w:p w14:paraId="7BD46DB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порядка покрытия убытков, понесенных Кооперативом, порядок распределения между членами Кооператива;</w:t>
      </w:r>
    </w:p>
    <w:p w14:paraId="1F833F4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внесении целевого взноса и установление сроков внесения;</w:t>
      </w:r>
    </w:p>
    <w:p w14:paraId="091E9F0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направлений использования доходов от предпринимательской деятельности Кооператива;</w:t>
      </w:r>
    </w:p>
    <w:p w14:paraId="76C746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распоряжение имуществом Кооператива;</w:t>
      </w:r>
    </w:p>
    <w:p w14:paraId="55F0309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получении заемных средств;</w:t>
      </w:r>
    </w:p>
    <w:p w14:paraId="7A8522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сделок;</w:t>
      </w:r>
    </w:p>
    <w:p w14:paraId="60985F5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максимально возможной суммы кредита, предоставляемого Кооперативом своему члену. Порядок предоставления кредитов членам Кооператива;</w:t>
      </w:r>
    </w:p>
    <w:p w14:paraId="508E76A1"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внутренних документов (положений) Кооператива;</w:t>
      </w:r>
    </w:p>
    <w:p w14:paraId="0469D92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принятие решений по результатам любых аудитов; </w:t>
      </w:r>
    </w:p>
    <w:p w14:paraId="6BBC7EC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рассмотрение заключения аудиторской организации и ревизионного союза;</w:t>
      </w:r>
    </w:p>
    <w:p w14:paraId="3957F7A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другие полномочия, предусмотренные законодательством;</w:t>
      </w:r>
    </w:p>
    <w:p w14:paraId="7EC3877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об отчуждении недвижимого имущества;</w:t>
      </w:r>
    </w:p>
    <w:p w14:paraId="2E30F85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перечня информации, составляющей коммерческую тайну Кооператива, и порядка работы с ней, ответственности за нарушение этого порядка;</w:t>
      </w:r>
    </w:p>
    <w:p w14:paraId="27B3CAE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обеспечение эффективного использования трудовых, материальных и финансовых ресурсов;</w:t>
      </w:r>
    </w:p>
    <w:p w14:paraId="377B69E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выдача доверенности на заключение договоров;</w:t>
      </w:r>
    </w:p>
    <w:p w14:paraId="149A1A3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ведение организационной работы с членами Кооператива;</w:t>
      </w:r>
    </w:p>
    <w:p w14:paraId="76ED31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организация выполнения наказов членов Кооператива.</w:t>
      </w:r>
    </w:p>
    <w:p w14:paraId="048E4DA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2461A3E"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669B229"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FE4AF7B"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32CBA5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75F50EA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53F9985"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3F16B8C"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FB7805F"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DC4A44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BDF7451"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67DFB3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A1AC11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F6DBECF"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Очередное Общее собрание проводится по мере необходимости, но не реже двух раз в год.</w:t>
      </w:r>
    </w:p>
    <w:p w14:paraId="703DDAEC"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 xml:space="preserve">Годовое Общее Собрание членов Кооператива созывается не ранее чем через два месяца и не позднее чем через четыре месяца после окончания финансового года. </w:t>
      </w:r>
    </w:p>
    <w:p w14:paraId="100473C4"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Первое Общее собрание Кооператива созывается не позднее чем через три месяца после государственной регистрации Кооператива.</w:t>
      </w:r>
    </w:p>
    <w:p w14:paraId="15D9EC90" w14:textId="77777777" w:rsidR="006A792E" w:rsidRPr="006A792E" w:rsidRDefault="006A792E" w:rsidP="006A792E">
      <w:pPr>
        <w:pStyle w:val="a4"/>
        <w:numPr>
          <w:ilvl w:val="1"/>
          <w:numId w:val="16"/>
        </w:numPr>
        <w:tabs>
          <w:tab w:val="left" w:pos="9638"/>
        </w:tabs>
        <w:ind w:left="1134" w:right="-1" w:hanging="850"/>
        <w:contextualSpacing/>
      </w:pPr>
      <w:r w:rsidRPr="006A792E">
        <w:t>Порядок распределения прибыли Кооператива должен быть утвержден в течение 3 (трех) месяцев после окончания финансового года.</w:t>
      </w:r>
    </w:p>
    <w:p w14:paraId="6455194A"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Члены Кооператива уведомляются о проведении внеочередного Общего собрания до даты проведения собрания. </w:t>
      </w:r>
    </w:p>
    <w:p w14:paraId="2FB828F0"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Уведомление о Предстоящем рассмотрении вопроса, относящегося к исключительной компетенции Общего собрания, в обязательном порядке направляется всем членам Кооператива, имеющим право участия в голосовании по данному вопросу. В противном случае решения Общего собрания членов Кооператива являются неправомерными.</w:t>
      </w:r>
    </w:p>
    <w:p w14:paraId="47075F18"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Уведомления высылаются с использованием информационно-телекоммуникационной сети «Интернет» на адрес электронной почты, указанной при вступлении в Кооператив.</w:t>
      </w:r>
    </w:p>
    <w:p w14:paraId="00D808BE" w14:textId="77777777" w:rsidR="006A792E" w:rsidRPr="006A792E" w:rsidRDefault="006A792E" w:rsidP="006A792E">
      <w:pPr>
        <w:pStyle w:val="a4"/>
        <w:numPr>
          <w:ilvl w:val="1"/>
          <w:numId w:val="16"/>
        </w:numPr>
        <w:tabs>
          <w:tab w:val="left" w:pos="9638"/>
        </w:tabs>
        <w:ind w:left="1134" w:right="-1" w:hanging="850"/>
        <w:contextualSpacing/>
      </w:pPr>
      <w:r w:rsidRPr="006A792E">
        <w:t>Каждый член Кооператива имеет на Общем собрании один голос. Решение Общего собрания считается принятым, если за него проголосовало более членов Кооператива, присутствующих на собрании.</w:t>
      </w:r>
    </w:p>
    <w:p w14:paraId="7AD41F83"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присутствующих на Общем собрании членов Кооператива - владельцев голосующих паев. В случае если при принятии решений по этим вопросам не будет обеспечен необходимый кворум на Общем собрании членов Кооператива, созывается повторное Общее собрание членов Кооператива, на котором решения по этим вопросам считаются принятыми, если за них подано не менее чем 60% от числа присутствующих на Общем собрании членов Кооператива - владельцев голосующих паев.</w:t>
      </w:r>
    </w:p>
    <w:p w14:paraId="36C9D12A"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проголосовавших по электронной почте, членов Кооператива - владельцев голосующих паев. Члены Кооператива не направившие свой голос в срок, указанный в голосовании, считаются воздержавшимися, а голосование правомочным.</w:t>
      </w:r>
    </w:p>
    <w:p w14:paraId="7769FEEA"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созванное с целью принятия Устава или с целью вынесения решения о реорганизации или ликвидации Кооператива, считается правомочным в случае участия в нем членов Кооператива (их представителей), обладающих в совокупности более чем двумя третями голосующих паев.</w:t>
      </w:r>
    </w:p>
    <w:p w14:paraId="38653BD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Преобразование Кооператива производится по единогласному решению членов данного Кооператива. Решение о реорганизации Кооператива, если это решение может повлечь за собой прекращение членства в союзе потребительских Обществ, считается </w:t>
      </w:r>
      <w:r w:rsidRPr="006A792E">
        <w:lastRenderedPageBreak/>
        <w:t>принятым при условии, если за него проголосовало не менее трех четвертей членов Кооператива.</w:t>
      </w:r>
    </w:p>
    <w:p w14:paraId="1EB653A5"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по вопросу отчуждения недвижимого имущества Кооператива считается принятым, если вопрос включен в повестку дня не позднее чем за 7 (семь) дней до дня проведения данного собрания и за отчуждение недвижимого имущества проголосовало не менее трех четвертей членов Кооператива.</w:t>
      </w:r>
    </w:p>
    <w:p w14:paraId="53B3A9EC"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заносятся в протокол, который подписывается председательствующим на собрании лицом и секретарем собрания, избранным в начале собрания.</w:t>
      </w:r>
    </w:p>
    <w:p w14:paraId="2E8A996E" w14:textId="77777777" w:rsidR="006A792E" w:rsidRPr="006A792E" w:rsidRDefault="006A792E" w:rsidP="006A792E">
      <w:pPr>
        <w:pStyle w:val="a4"/>
        <w:numPr>
          <w:ilvl w:val="1"/>
          <w:numId w:val="16"/>
        </w:numPr>
        <w:tabs>
          <w:tab w:val="left" w:pos="9638"/>
        </w:tabs>
        <w:spacing w:before="0" w:beforeAutospacing="0" w:after="0"/>
        <w:ind w:left="1135" w:right="0" w:hanging="851"/>
        <w:contextualSpacing/>
      </w:pPr>
      <w:r w:rsidRPr="006A792E">
        <w:t>Внеочередное Общее собрание может проводиться по мере необходимости для решения вопросов, составляющих исключительную компетенцию Общего собрания. Также может быть рассмотрен и любой другой вопрос, требующий срочного разрешения.</w:t>
      </w:r>
    </w:p>
    <w:p w14:paraId="162CCA82" w14:textId="77777777" w:rsidR="006A792E" w:rsidRPr="006A792E" w:rsidRDefault="006A792E" w:rsidP="006A792E">
      <w:pPr>
        <w:pStyle w:val="ConsPlusNormal"/>
        <w:numPr>
          <w:ilvl w:val="1"/>
          <w:numId w:val="16"/>
        </w:numPr>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созывается по требованию:</w:t>
      </w:r>
    </w:p>
    <w:p w14:paraId="4F61A3E2"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Кооператива;</w:t>
      </w:r>
    </w:p>
    <w:p w14:paraId="6FD8F9F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Наблюдательного Совета;</w:t>
      </w:r>
    </w:p>
    <w:p w14:paraId="71F9F236"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простого большинства членов Наблюдательного Совета;</w:t>
      </w:r>
    </w:p>
    <w:p w14:paraId="1CCDE31A"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членов Кооператива, имеющих право голоса, если ими подписано заявление о требовании созыва;</w:t>
      </w:r>
    </w:p>
    <w:p w14:paraId="218E1C10"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ассоциированных членов Кооператива, если ими подписано заявление о требовании созыва;</w:t>
      </w:r>
    </w:p>
    <w:p w14:paraId="63D74D7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Правления Кооператива;</w:t>
      </w:r>
    </w:p>
    <w:p w14:paraId="55C34B75"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Ревизионной комиссии.</w:t>
      </w:r>
    </w:p>
    <w:p w14:paraId="4032AC0F"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Внеочередные Общие собрания проводятся по тому же регламенту, что и очередные.</w:t>
      </w:r>
    </w:p>
    <w:p w14:paraId="72FF8C2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правомочно, если на нем присутствует не менее 30% членов Кооператива.</w:t>
      </w:r>
    </w:p>
    <w:p w14:paraId="50B0595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Протоколы внеочередных Общих собраний оформляются письменно и подписываются Председателем и секретарем собрания.</w:t>
      </w:r>
    </w:p>
    <w:p w14:paraId="185FEF51" w14:textId="77777777" w:rsidR="006A792E" w:rsidRPr="006A792E" w:rsidRDefault="006A792E" w:rsidP="006A792E">
      <w:pPr>
        <w:pStyle w:val="a4"/>
        <w:numPr>
          <w:ilvl w:val="1"/>
          <w:numId w:val="16"/>
        </w:numPr>
        <w:tabs>
          <w:tab w:val="left" w:pos="9638"/>
        </w:tabs>
        <w:ind w:left="1134" w:right="-1" w:hanging="850"/>
        <w:contextualSpacing/>
      </w:pPr>
      <w:r w:rsidRPr="006A792E">
        <w:t>Обязанности по созыву Общего собрания членов Кооператива осуществляются Председателем Кооператива (Правлением Кооператива, если оно сформировано), а в случае приостановления его полномочий - Наблюдательным советом Кооператива.</w:t>
      </w:r>
    </w:p>
    <w:p w14:paraId="336CBD4F"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требование членов Кооператива не будет удовлетворено его Председателем (Правлением Кооператива, если оно сформировано), обязанности по созыву Общего собрания членов Кооператива и объявлению его повестки дня должен взять на себя Наблюдательный совет Кооператива. Если Наблюдательный совет Кооператива также не выполнит свои обязанности, то созыв Общего собрания членов Кооператива и объявление его повестки дня осуществляет инициативная группа членов Кооператива или ассоциированных членов Кооператива.</w:t>
      </w:r>
    </w:p>
    <w:p w14:paraId="6DA75318" w14:textId="77777777" w:rsidR="006A792E" w:rsidRPr="006A792E" w:rsidRDefault="006A792E" w:rsidP="006A792E">
      <w:pPr>
        <w:pStyle w:val="a4"/>
        <w:numPr>
          <w:ilvl w:val="1"/>
          <w:numId w:val="16"/>
        </w:numPr>
        <w:tabs>
          <w:tab w:val="left" w:pos="9638"/>
        </w:tabs>
        <w:ind w:left="1134" w:right="-1" w:hanging="850"/>
        <w:contextualSpacing/>
      </w:pPr>
      <w:r w:rsidRPr="006A792E">
        <w:t>Отказ в письменной форме члена Кооператива, которому направляется указанное уведомление, от его получения означает, что данный член Кооператива уведомлен о созыве Общего собрания членов Кооператива. Отказ от права участия в голосовании может быть подписан членом Кооператива в любое время.</w:t>
      </w:r>
    </w:p>
    <w:p w14:paraId="472B9FE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уведомлении указываются дата, место и время собрания, а также повестка, выносимая на обсуждение. Вопросы повестки дня Общего собрания членов Кооператива должны быть конкретными, в них должны быть указаны имя и должность гражданина или наименование юридического лица, в отношении которых предполагается принятие соответствующего решения, а также должны быть указаны положения Устава или внутренних документов (положений) Кооператива, в которые предполагается вносить изменения. В случае если в повестку дня Общего собрания членов Кооператива включены вопросы, связанные с принятием Устава в новой редакции или внутренних документов (положений) Кооператива, в повестке дня этого </w:t>
      </w:r>
      <w:r w:rsidRPr="006A792E">
        <w:lastRenderedPageBreak/>
        <w:t>собрания должны указываться время и место ознакомления с проектами указанных документов.</w:t>
      </w:r>
    </w:p>
    <w:p w14:paraId="6FA329A0" w14:textId="77777777" w:rsidR="006A792E" w:rsidRPr="006A792E" w:rsidRDefault="006A792E" w:rsidP="006A792E">
      <w:pPr>
        <w:pStyle w:val="a4"/>
        <w:numPr>
          <w:ilvl w:val="1"/>
          <w:numId w:val="16"/>
        </w:numPr>
        <w:tabs>
          <w:tab w:val="left" w:pos="9638"/>
        </w:tabs>
        <w:ind w:left="1134" w:right="-1" w:hanging="850"/>
        <w:contextualSpacing/>
      </w:pPr>
      <w:r w:rsidRPr="006A792E">
        <w:t>Наблюдательный совет Кооператива или группа членов Кооператива, представляющая собой не менее чем 10 процентов от числа всех членов Кооператива, или группа ассоциированных членов Кооператива, представляющая собой не менее чем 30 процентов от числа ассоциированных членов Кооператива, вправе внести в письменной форме в повестку дня внеочередного Общего собрания членов Кооператива не позднее чем за 30 дней до даты проведения этого собрания не более двух предложений, которые орган Кооператива, осуществляющий в соответствии с Уставом Кооператива созыв внеочередного Общего собрания членов Кооператива, обязан включить в повестку дня этого собрания.</w:t>
      </w:r>
    </w:p>
    <w:p w14:paraId="6180D9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имеет право обсуждать вопросы, не упомянутые в повестке, только в том случае, если на собрании присутствуют все члены Кооператива и они единогласно проголосовали за это.</w:t>
      </w:r>
    </w:p>
    <w:p w14:paraId="273294C8"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случае невозможности проведения Общего собрания в форме совместного присутствия членов Кооператива допускается принятие решений методом опроса. В этих целях проект решения Общего собрания членов Кооператив направляется всем членам Кооператив, которые должны в письменной форме сообщить о своей позиции в срок, установленный органом, осуществляющим созыв Общего собрания. В течение 10 дней с момента получения информации от последнего из них все члены Кооператива должны быть уведомлены Правлением Кооператива о принятом решении. </w:t>
      </w:r>
    </w:p>
    <w:p w14:paraId="5A82778C" w14:textId="77777777" w:rsidR="006A792E" w:rsidRPr="006A792E" w:rsidRDefault="006A792E" w:rsidP="006A792E">
      <w:pPr>
        <w:pStyle w:val="a4"/>
        <w:numPr>
          <w:ilvl w:val="1"/>
          <w:numId w:val="16"/>
        </w:numPr>
        <w:tabs>
          <w:tab w:val="left" w:pos="9638"/>
        </w:tabs>
        <w:ind w:left="1134" w:right="-1" w:hanging="850"/>
        <w:contextualSpacing/>
      </w:pPr>
      <w:r w:rsidRPr="006A792E">
        <w:t>При отсутствии кворума Общее собрание должно быть перенесено на 7 дней с сохранением той же повестки. В случае если требуемого кворума не будет и во второй раз, Общее собрание должно быть открыто и проведено независимо от количества присутствующих членов Кооператива.</w:t>
      </w:r>
    </w:p>
    <w:p w14:paraId="5A312D38"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членов Кооператив принимаются путем открытого голосования.</w:t>
      </w:r>
    </w:p>
    <w:p w14:paraId="2BA0A4BF"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внесший в установленном порядке паевой взнос, не имеет права участвовать в голосовании.</w:t>
      </w:r>
    </w:p>
    <w:p w14:paraId="4CDD0056"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участвует в голосовании при принятии решений об отстранении его от выборной должности или об освобождении от обязательств перед Кооперативом, а также в случае предъявления к нему исковых требований.</w:t>
      </w:r>
    </w:p>
    <w:p w14:paraId="5562D1FC" w14:textId="77777777" w:rsidR="006A792E" w:rsidRPr="006A792E" w:rsidRDefault="006A792E" w:rsidP="006A792E">
      <w:pPr>
        <w:pStyle w:val="a4"/>
        <w:numPr>
          <w:ilvl w:val="1"/>
          <w:numId w:val="16"/>
        </w:numPr>
        <w:tabs>
          <w:tab w:val="left" w:pos="9638"/>
        </w:tabs>
        <w:ind w:left="1134" w:right="-1" w:hanging="850"/>
        <w:contextualSpacing/>
      </w:pPr>
      <w:r w:rsidRPr="006A792E">
        <w:t>Юридическое лицо - член Кооператива или ассоциированный член Кооператива - может быть представлено на Общем собрании членов Кооператива без доверенности руководителем этого юридического лица или по доверенности иным работником этого юридического лица.</w:t>
      </w:r>
    </w:p>
    <w:p w14:paraId="4B1E9C38" w14:textId="77777777" w:rsidR="006A792E" w:rsidRPr="006A792E" w:rsidRDefault="006A792E" w:rsidP="006A792E">
      <w:pPr>
        <w:pStyle w:val="a4"/>
        <w:numPr>
          <w:ilvl w:val="1"/>
          <w:numId w:val="16"/>
        </w:numPr>
        <w:tabs>
          <w:tab w:val="left" w:pos="9638"/>
        </w:tabs>
        <w:ind w:left="1134" w:right="-1" w:hanging="850"/>
        <w:contextualSpacing/>
      </w:pPr>
      <w:r w:rsidRPr="006A792E">
        <w:t>На Общем собрании членов Кооператива представлять по доверенности имеет право член Кооператива только одного другого члена Кооператива, ассоциированный член Кооператива, имеющий право голоса, не более трех других ассоциированных членов Кооператива, имеющих право голоса.</w:t>
      </w:r>
    </w:p>
    <w:p w14:paraId="705BEADB"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считается принятым, если за него проголосовало абсолютное большинство присутствующих членов Кооператива - владельцев голосующих паев, то есть половина всех голосов плюс один голос. Решения Общего собрания членов Кооператива (собрания уполномоченных) оформляются протоколом, который составляется в ходе этого собрания и оформляется не менее чем в трех экземплярах не позднее чем через десять дней после окончания этого собрания.</w:t>
      </w:r>
    </w:p>
    <w:p w14:paraId="114DBD96" w14:textId="77777777" w:rsidR="006A792E" w:rsidRPr="006A792E" w:rsidRDefault="006A792E" w:rsidP="006A792E">
      <w:pPr>
        <w:pStyle w:val="a4"/>
        <w:numPr>
          <w:ilvl w:val="1"/>
          <w:numId w:val="16"/>
        </w:numPr>
        <w:tabs>
          <w:tab w:val="left" w:pos="9638"/>
        </w:tabs>
        <w:ind w:left="1134" w:right="-1" w:hanging="850"/>
        <w:contextualSpacing/>
        <w:rPr>
          <w:b/>
        </w:rPr>
      </w:pPr>
      <w:r w:rsidRPr="006A792E">
        <w:rPr>
          <w:b/>
        </w:rPr>
        <w:t>В протоколе Общего собрания членов Кооператива должны содержаться следующие сведения:</w:t>
      </w:r>
    </w:p>
    <w:p w14:paraId="6E6ED7D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5C383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5646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C4AB09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866836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CADBE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462370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E6F8B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05C2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3BE53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D5266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3300D5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7BE7F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D7DEAA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29F19C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ACA15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5B73DD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CCE8E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10BB4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DF50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4DD002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5BBB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32F81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64E8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3EBF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3C50B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F090F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4F5EE1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9BC64B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B71EA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35359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0563B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73090F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362B52"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  наименование Кооператива и информация о его месте нахождения;</w:t>
      </w:r>
    </w:p>
    <w:p w14:paraId="5228DDF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10.41.2.  место, дата и время проведения Общего собрания членов Кооператива;</w:t>
      </w:r>
    </w:p>
    <w:p w14:paraId="04D84119"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дата извещения о проведении Общего собрания членов Кооператива и дата представления материалов, прилагаемых к повестке дня Общего собрания членов Кооператива;</w:t>
      </w:r>
    </w:p>
    <w:p w14:paraId="774612E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число членов Кооператива на дату извещения о проведении Общего собрания членов Кооператива;</w:t>
      </w:r>
    </w:p>
    <w:p w14:paraId="56510CCD"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число присутствующих на Общем собрании членов Кооператива и ассоциированных членов Кооператива с правом решающего голоса;</w:t>
      </w:r>
    </w:p>
    <w:p w14:paraId="7E64F44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отметка о правомочности (неправомочности) Общего собрания членов Кооператива;</w:t>
      </w:r>
    </w:p>
    <w:p w14:paraId="01FD3A64"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объявленная повестка дня Общего собрания членов Кооператива;</w:t>
      </w:r>
    </w:p>
    <w:p w14:paraId="6AB5D116"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фамилия, имя, отчество и должность лица, выступающего на Общем собрании членов Кооператива, и основные положения его выступления;</w:t>
      </w:r>
    </w:p>
    <w:p w14:paraId="5C233320" w14:textId="77777777" w:rsidR="006A792E" w:rsidRPr="006A792E" w:rsidRDefault="006A792E" w:rsidP="006A792E">
      <w:pPr>
        <w:pStyle w:val="ConsNormal"/>
        <w:widowControl/>
        <w:numPr>
          <w:ilvl w:val="2"/>
          <w:numId w:val="2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результаты голосования по вопросам повестки дня Общего собрания членов Кооператива, решения, принятые и объявленные на этом собрании.</w:t>
      </w:r>
    </w:p>
    <w:p w14:paraId="4D6D4650" w14:textId="7FCBFFB4" w:rsidR="006A792E" w:rsidRPr="006A792E" w:rsidRDefault="006A792E" w:rsidP="006A792E">
      <w:pPr>
        <w:pStyle w:val="a4"/>
        <w:tabs>
          <w:tab w:val="left" w:pos="9638"/>
        </w:tabs>
        <w:spacing w:before="0" w:beforeAutospacing="0" w:after="0"/>
        <w:ind w:left="1135" w:right="-1" w:hanging="851"/>
        <w:contextualSpacing/>
        <w:rPr>
          <w:b/>
        </w:rPr>
      </w:pPr>
      <w:r>
        <w:t xml:space="preserve">             </w:t>
      </w:r>
      <w:r w:rsidRPr="006A792E">
        <w:rPr>
          <w:b/>
        </w:rPr>
        <w:t>К протоколу Общего собрания членов Кооператива прилагаются:</w:t>
      </w:r>
    </w:p>
    <w:p w14:paraId="742F56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570E0596" w14:textId="77777777" w:rsidR="006A792E" w:rsidRPr="006A792E" w:rsidRDefault="006A792E" w:rsidP="006A792E">
      <w:pPr>
        <w:pStyle w:val="ConsNormal"/>
        <w:widowControl/>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10.41.10. решение Председателя (Правления) Кооператива, или Наблюдательного совета Кооператива, или инициативной группы членов Кооператива, или ассоциированных членов Кооператива о созыве Общего собрания членов Кооператива;</w:t>
      </w:r>
    </w:p>
    <w:p w14:paraId="4FF9280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10.41.11. список членов Кооператива и имеющих право голоса ассоциированных членов Кооператива, которые приняли участие в Общем собрании членов Кооператива;</w:t>
      </w:r>
    </w:p>
    <w:p w14:paraId="24817AE6"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10.41.12. доверенности, представленные Общему собранию членов Кооператива, на право представительства;</w:t>
      </w:r>
    </w:p>
    <w:p w14:paraId="165481AE"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10.41.13. материалы, представленные по повестке дня Общего собрания членов Кооператива;</w:t>
      </w:r>
    </w:p>
    <w:p w14:paraId="42FFA58F"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10.41.14. заявления, предложения и особые мнения, в отношении которых членами Кооператива и ассоциированными членами Кооператива выражено требование приобщить их к протоколу Общего собрания членов Кооператива.</w:t>
      </w:r>
    </w:p>
    <w:p w14:paraId="647F4560" w14:textId="77777777" w:rsidR="006A792E" w:rsidRPr="006A792E" w:rsidRDefault="006A792E" w:rsidP="00385D7B">
      <w:pPr>
        <w:pStyle w:val="a4"/>
        <w:numPr>
          <w:ilvl w:val="1"/>
          <w:numId w:val="16"/>
        </w:numPr>
        <w:tabs>
          <w:tab w:val="left" w:pos="9638"/>
        </w:tabs>
        <w:spacing w:before="0" w:beforeAutospacing="0" w:after="0"/>
        <w:ind w:left="1135" w:right="-1" w:hanging="851"/>
        <w:contextualSpacing/>
      </w:pPr>
      <w:r w:rsidRPr="006A792E">
        <w:t>Каждый из трех экземпляров протокола Общего собрания членов Кооператива подписывается Председателем и секретарем этого собрания. Если одно из лиц, которые должны подписать протокол Общего собрания членов Кооператива, отказывается его подписать, оно обязано указать в протоколе этого собрания причины своего отказа.</w:t>
      </w:r>
    </w:p>
    <w:p w14:paraId="01955955" w14:textId="77777777" w:rsidR="006A792E" w:rsidRPr="006A792E" w:rsidRDefault="006A792E" w:rsidP="006A792E">
      <w:pPr>
        <w:pStyle w:val="a4"/>
        <w:numPr>
          <w:ilvl w:val="1"/>
          <w:numId w:val="16"/>
        </w:numPr>
        <w:tabs>
          <w:tab w:val="left" w:pos="9638"/>
        </w:tabs>
        <w:ind w:left="1134" w:right="-1" w:hanging="850"/>
        <w:contextualSpacing/>
      </w:pPr>
      <w:r w:rsidRPr="006A792E">
        <w:t>У председателя Кооператива (Правления Кооператива, если оно сформировано), в наблюдательном совете Кооператива и у главного бухгалтера Кооператива должно храниться по одному экземпляру протокола Общего собрания членов Кооператива. Председатель Кооператива (Правление Кооператива, если оно сформировано) обязаны по требованию члена Кооператива или ассоциированного члена Кооператива ознакомить их с протоколом Общего собрания членов Кооператива либо выдать им удостоверенные копии протокола этого собрания или выписки из протокола этого собрания, за исключением сведений, отнесенных Общим собранием членов Кооператива к коммерческой тайне, за плату, не превышающую расходов на изготовление этих копий или выписок.</w:t>
      </w:r>
    </w:p>
    <w:p w14:paraId="5990C31B"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члены Кооператива или ассоциированные члены Кооператива подали заявления о недостоверности протокола Общего собрания членов Кооператива или его неполноте, эти заявления должны быть рассмотрены на ближайшем Общем собрании членов Кооператива.</w:t>
      </w:r>
    </w:p>
    <w:p w14:paraId="2199C99D" w14:textId="77777777" w:rsidR="006A792E" w:rsidRPr="006A792E" w:rsidRDefault="006A792E" w:rsidP="006A792E">
      <w:pPr>
        <w:pStyle w:val="a4"/>
        <w:numPr>
          <w:ilvl w:val="1"/>
          <w:numId w:val="16"/>
        </w:numPr>
        <w:ind w:left="1134" w:right="-1" w:hanging="850"/>
        <w:contextualSpacing/>
      </w:pPr>
      <w:r w:rsidRPr="006A792E">
        <w:t>Решение Общего собрания членов Кооператива по вопросам, не включенным в п.10.7. Устава, может быть принято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которые могут направляться с использованием средств электронной почты.</w:t>
      </w:r>
    </w:p>
    <w:p w14:paraId="23D85312" w14:textId="77777777" w:rsidR="006A792E" w:rsidRPr="006A792E" w:rsidRDefault="006A792E" w:rsidP="006A792E">
      <w:pPr>
        <w:pStyle w:val="a4"/>
        <w:numPr>
          <w:ilvl w:val="1"/>
          <w:numId w:val="16"/>
        </w:numPr>
        <w:spacing w:before="0" w:beforeAutospacing="0" w:after="0"/>
        <w:ind w:left="1134" w:right="-1" w:hanging="850"/>
        <w:contextualSpacing/>
      </w:pPr>
      <w:r w:rsidRPr="006A792E">
        <w:t xml:space="preserve">Информация, уведомления (сообщения) и документы при голосовании п.10.46. высылаются с использованием информационно-телекоммуникационной сети «Интернет» на адрес электронной почты, указанной при вступлении в Кооператив. Все </w:t>
      </w:r>
      <w:r w:rsidRPr="006A792E">
        <w:lastRenderedPageBreak/>
        <w:t>документы, отправленные по адресам электронной почты, имеют силу оригиналов, и признаются официальной перепиской.</w:t>
      </w:r>
    </w:p>
    <w:p w14:paraId="3CF79482" w14:textId="77777777" w:rsidR="006A792E" w:rsidRPr="006A792E" w:rsidRDefault="006A792E" w:rsidP="006A792E">
      <w:pPr>
        <w:pStyle w:val="a7"/>
        <w:numPr>
          <w:ilvl w:val="1"/>
          <w:numId w:val="16"/>
        </w:numPr>
        <w:spacing w:line="240" w:lineRule="auto"/>
        <w:ind w:left="1134" w:right="0" w:hanging="777"/>
        <w:rPr>
          <w:rFonts w:ascii="Times New Roman" w:eastAsiaTheme="minorEastAsia" w:hAnsi="Times New Roman" w:cs="Times New Roman"/>
          <w:sz w:val="24"/>
          <w:szCs w:val="24"/>
          <w:lang w:eastAsia="ru-RU"/>
        </w:rPr>
      </w:pPr>
      <w:r w:rsidRPr="006A792E">
        <w:rPr>
          <w:rFonts w:ascii="Times New Roman" w:eastAsiaTheme="minorEastAsia" w:hAnsi="Times New Roman" w:cs="Times New Roman"/>
          <w:sz w:val="24"/>
          <w:szCs w:val="24"/>
          <w:lang w:eastAsia="ru-RU"/>
        </w:rPr>
        <w:t>При использовании адресов электронной почты, личность отправителя не имеет значения и приравнивается к представителю члена Кооператива соответственно используемому адресу электронной почты.</w:t>
      </w:r>
    </w:p>
    <w:p w14:paraId="01091732"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eastAsiaTheme="minorEastAsia" w:hAnsi="Times New Roman" w:cs="Times New Roman"/>
          <w:sz w:val="24"/>
          <w:szCs w:val="24"/>
          <w:lang w:eastAsia="ru-RU"/>
        </w:rPr>
        <w:t>Датой передачи соответствующего документа и информации считается день отправления сообщения электронной почты.</w:t>
      </w:r>
    </w:p>
    <w:p w14:paraId="54CB9614"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При получении предложения о проведении голосования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Председатель Кооператива согласовывает формулировку вопроса, выносимого на обсуждение, с его инициатором посредством электронной почты. </w:t>
      </w:r>
    </w:p>
    <w:p w14:paraId="214970F5"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10.50.1 В случае, если большинство членов Кооператива высказались против проведения голосования, обсуждение переносится на очередное или внеочередное заседание Общего собрания членов Кооператива. </w:t>
      </w:r>
    </w:p>
    <w:p w14:paraId="197F3754"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  Порядок уведомления членов Кооператива, о проведении голосования без проведения заседания, путем обмена документами и информацией:</w:t>
      </w:r>
    </w:p>
    <w:p w14:paraId="407A6091"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10.51.1. Председатель Кооператива в течение 7 дней после получения вопросов, предлагаемых к обсуждению, составляет опросный лист и рассылает его по адресам электронной почты, указанным членами Кооператива.</w:t>
      </w:r>
    </w:p>
    <w:p w14:paraId="31D7665B"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10.51.2. Председатель Кооператива устанавливает срок, в течение которого должны быть получены ответы, сроки и порядок подведения итогов голосования и указывает в опросном листе.</w:t>
      </w:r>
    </w:p>
    <w:p w14:paraId="2F7E7612"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10.51.3. Опрос происходит в электронной форме, путем формулировки вопросов, поставленных на голосование.</w:t>
      </w:r>
    </w:p>
    <w:p w14:paraId="21844F2E"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10.51.4. Опрос происходит путем направления ответа членов Кооператива,</w:t>
      </w:r>
      <w:r w:rsidRPr="006A792E">
        <w:rPr>
          <w:sz w:val="24"/>
          <w:szCs w:val="24"/>
        </w:rPr>
        <w:t xml:space="preserve"> </w:t>
      </w:r>
      <w:r w:rsidRPr="006A792E">
        <w:rPr>
          <w:rFonts w:ascii="Times New Roman" w:hAnsi="Times New Roman" w:cs="Times New Roman"/>
          <w:sz w:val="24"/>
          <w:szCs w:val="24"/>
        </w:rPr>
        <w:t>с использованием информационно-телекоммуникационной сети «Интернет», направленных на адрес электронной почты, с которой был получен изначально опросный лист.</w:t>
      </w:r>
    </w:p>
    <w:p w14:paraId="6BDE6BDA"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10.51.5.  Порядок подсчета голосов. </w:t>
      </w:r>
    </w:p>
    <w:p w14:paraId="4EDC89B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10.51.6. По результатам полученных в указанные сроки ответов, Председатель Кооператива подводит подсчет голосов.</w:t>
      </w:r>
    </w:p>
    <w:p w14:paraId="7D9C5E0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10.51.7. Утверждение решений и информация о результатах голосования. </w:t>
      </w:r>
    </w:p>
    <w:p w14:paraId="72D08BAF"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r w:rsidRPr="006A792E">
        <w:rPr>
          <w:rFonts w:ascii="Times New Roman" w:hAnsi="Times New Roman" w:cs="Times New Roman"/>
          <w:sz w:val="24"/>
          <w:szCs w:val="24"/>
        </w:rPr>
        <w:t>10.51.8. По итогам голосования составляется протокол, подписываемый председателем и секретарем собрания. По запросу любого из членов, инициировавшего обсуждение, Председатель обязан сообщить ему результаты поименного голосования. Распечатки писем, присланных по электронной почте, с реквизитами, позволяющими провести их идентификацию (заголовок письма), хранятся вместе с протоколом голосования. Электронные письма с ответами членов на вопросы голосования хранятся на компьютере в течение одного года.</w:t>
      </w:r>
    </w:p>
    <w:p w14:paraId="458BA1B3"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p>
    <w:p w14:paraId="18C723E0" w14:textId="77777777" w:rsidR="006A792E" w:rsidRPr="006A792E" w:rsidRDefault="006A792E" w:rsidP="006A792E">
      <w:pPr>
        <w:pStyle w:val="a7"/>
        <w:spacing w:line="240" w:lineRule="auto"/>
        <w:ind w:left="284" w:right="0"/>
        <w:jc w:val="center"/>
        <w:rPr>
          <w:rFonts w:ascii="Times New Roman" w:hAnsi="Times New Roman" w:cs="Times New Roman"/>
          <w:b/>
          <w:sz w:val="24"/>
          <w:szCs w:val="24"/>
        </w:rPr>
      </w:pPr>
      <w:r w:rsidRPr="006A792E">
        <w:rPr>
          <w:rFonts w:ascii="Times New Roman" w:hAnsi="Times New Roman" w:cs="Times New Roman"/>
          <w:b/>
          <w:sz w:val="24"/>
          <w:szCs w:val="24"/>
        </w:rPr>
        <w:t>11. ПРАВЛЕНИЕ ПОТРЕБИТЕЛЬСКОГО КООПЕРАТИВА. КОМПЕТЕНЦИЯ ПРАВЛЕНИЯ</w:t>
      </w:r>
    </w:p>
    <w:p w14:paraId="2AB805A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0BE3AEC"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CE76CB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542816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36BD703"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1B247292"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4C14C4"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1C5993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93B00A"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D56066"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E01121"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52FE044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75F77AE6"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3232B89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EE0A6E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7036F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AF9D1BD"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CF00D0F"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031EAA4"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26036887"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CDB970"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E4FF8F2"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D0E2E1C" w14:textId="194438EB" w:rsidR="006A792E" w:rsidRPr="006A792E" w:rsidRDefault="006A792E" w:rsidP="006A792E">
      <w:pPr>
        <w:pStyle w:val="a4"/>
        <w:numPr>
          <w:ilvl w:val="1"/>
          <w:numId w:val="19"/>
        </w:numPr>
        <w:spacing w:before="0" w:beforeAutospacing="0" w:after="0"/>
        <w:ind w:left="1134" w:right="0" w:hanging="850"/>
        <w:contextualSpacing/>
      </w:pPr>
      <w:r w:rsidRPr="006A792E">
        <w:t xml:space="preserve">Исполнительными органами Кооператива являются Председатель Кооператива и Правление Кооператива. В случае если число членов Кооператива менее чем 25, в Кооперативе избирается только Председатель, осуществляющий полномочия и обязанности Правления. При достижении численности членов Кооператива в 25 человек Общим собранием членов Кооператива принимается решение о создании Правления Кооператива </w:t>
      </w:r>
      <w:r w:rsidRPr="00AC4527">
        <w:rPr>
          <w:b/>
        </w:rPr>
        <w:t xml:space="preserve">в составе 2-х человек, которые избираются сроком на </w:t>
      </w:r>
      <w:r w:rsidR="00DD1A82" w:rsidRPr="00AC4527">
        <w:rPr>
          <w:b/>
        </w:rPr>
        <w:t>три года</w:t>
      </w:r>
      <w:r w:rsidRPr="00AC4527">
        <w:rPr>
          <w:b/>
        </w:rPr>
        <w:t>.</w:t>
      </w:r>
      <w:r w:rsidRPr="006A792E">
        <w:t xml:space="preserve"> При этом Председатель Кооператива автоматически становится третьим членом Правления Кооператива и возглавляет его. Этим же собранием членов Кооператива может быть принято решение о разграничении компетенции Правления Кооператива и Председателя Кооператива.</w:t>
      </w:r>
    </w:p>
    <w:p w14:paraId="540BCBFA" w14:textId="77777777" w:rsidR="006A792E" w:rsidRPr="006A792E" w:rsidRDefault="006A792E" w:rsidP="006A792E">
      <w:pPr>
        <w:pStyle w:val="a4"/>
        <w:numPr>
          <w:ilvl w:val="1"/>
          <w:numId w:val="19"/>
        </w:numPr>
        <w:ind w:left="1134" w:right="-1" w:hanging="850"/>
        <w:contextualSpacing/>
      </w:pPr>
      <w:r w:rsidRPr="006A792E">
        <w:lastRenderedPageBreak/>
        <w:t>По решению Общего собрания членов Кооператива часть его функций может быть возложена на исполнительного директора.</w:t>
      </w:r>
    </w:p>
    <w:p w14:paraId="639D0D8F" w14:textId="77777777" w:rsidR="006A792E" w:rsidRPr="006A792E" w:rsidRDefault="006A792E" w:rsidP="006A792E">
      <w:pPr>
        <w:pStyle w:val="a4"/>
        <w:numPr>
          <w:ilvl w:val="1"/>
          <w:numId w:val="19"/>
        </w:numPr>
        <w:ind w:left="1134" w:right="-1" w:hanging="850"/>
        <w:contextualSpacing/>
      </w:pPr>
      <w:r w:rsidRPr="006A792E">
        <w:t>На Общем собрании членов Кооператива при выборе кандидатов на должность Председателя Кооператива, руководствуются следующим, приоритет на назначение на должность Председателя отдается лицу, являющемуся активным общественным деятелем, занимающимся общими вопросами на добровольной основе, помимо своих прямых должностных обязанностей.</w:t>
      </w:r>
    </w:p>
    <w:p w14:paraId="1B1E1BB1" w14:textId="77777777" w:rsidR="006A792E" w:rsidRPr="006A792E" w:rsidRDefault="006A792E" w:rsidP="006A792E">
      <w:pPr>
        <w:pStyle w:val="a4"/>
        <w:numPr>
          <w:ilvl w:val="1"/>
          <w:numId w:val="19"/>
        </w:numPr>
        <w:ind w:left="1134" w:right="-1" w:hanging="850"/>
        <w:contextualSpacing/>
      </w:pPr>
      <w:r w:rsidRPr="006A792E">
        <w:t xml:space="preserve">Председатель (Правление) Кооператива является исполнительным органом Кооператива, осуществляет текущее руководство его деятельностью и представляет Кооператив в хозяйственных и иных отношениях. </w:t>
      </w:r>
    </w:p>
    <w:p w14:paraId="6D1908A0" w14:textId="77777777" w:rsidR="006A792E" w:rsidRPr="006A792E" w:rsidRDefault="006A792E" w:rsidP="006A792E">
      <w:pPr>
        <w:pStyle w:val="a4"/>
        <w:numPr>
          <w:ilvl w:val="1"/>
          <w:numId w:val="19"/>
        </w:numPr>
        <w:ind w:left="1134" w:right="-1" w:hanging="850"/>
        <w:contextualSpacing/>
      </w:pPr>
      <w:r w:rsidRPr="006A792E">
        <w:t>Председатель Кооператива подотчетен Правлению, Наблюдательному Совету Кооператива и Общему собранию членов Кооператива. По решению Общего собрания функции исполнительного органа Кооператива могут быть возложены на юридическое лицо, исполняющее функции управляющей компании Кооператива.</w:t>
      </w:r>
    </w:p>
    <w:p w14:paraId="746CCC38" w14:textId="2FEEE37A" w:rsidR="006A792E" w:rsidRPr="00623D4F" w:rsidRDefault="006A792E" w:rsidP="006A792E">
      <w:pPr>
        <w:pStyle w:val="a4"/>
        <w:numPr>
          <w:ilvl w:val="1"/>
          <w:numId w:val="19"/>
        </w:numPr>
        <w:ind w:left="1134" w:right="-1" w:hanging="850"/>
        <w:contextualSpacing/>
        <w:rPr>
          <w:b/>
        </w:rPr>
      </w:pPr>
      <w:r w:rsidRPr="00623D4F">
        <w:rPr>
          <w:b/>
        </w:rPr>
        <w:t xml:space="preserve">Председатель избирается Общим Собранием членов Кооператива сроком на </w:t>
      </w:r>
      <w:r w:rsidR="004A771E" w:rsidRPr="00623D4F">
        <w:rPr>
          <w:b/>
        </w:rPr>
        <w:t>три года</w:t>
      </w:r>
      <w:r w:rsidRPr="00623D4F">
        <w:rPr>
          <w:b/>
        </w:rPr>
        <w:t xml:space="preserve">. </w:t>
      </w:r>
    </w:p>
    <w:p w14:paraId="0CE38858" w14:textId="77777777" w:rsidR="006A792E" w:rsidRPr="006A792E" w:rsidRDefault="006A792E" w:rsidP="006A792E">
      <w:pPr>
        <w:pStyle w:val="a4"/>
        <w:numPr>
          <w:ilvl w:val="1"/>
          <w:numId w:val="19"/>
        </w:numPr>
        <w:ind w:left="1134" w:right="-1" w:hanging="850"/>
        <w:contextualSpacing/>
      </w:pPr>
      <w:r w:rsidRPr="006A792E">
        <w:t>Члены Правления являются членами Кооператива.</w:t>
      </w:r>
    </w:p>
    <w:p w14:paraId="0FF23F29" w14:textId="77777777" w:rsidR="006A792E" w:rsidRPr="006A792E" w:rsidRDefault="006A792E" w:rsidP="006A792E">
      <w:pPr>
        <w:pStyle w:val="a4"/>
        <w:numPr>
          <w:ilvl w:val="1"/>
          <w:numId w:val="19"/>
        </w:numPr>
        <w:ind w:left="1134" w:right="-1" w:hanging="850"/>
        <w:contextualSpacing/>
      </w:pPr>
      <w:r w:rsidRPr="006A792E">
        <w:t>Численный состав Правления определяется решением Совета.</w:t>
      </w:r>
    </w:p>
    <w:p w14:paraId="5B6DBB4B" w14:textId="77777777" w:rsidR="006A792E" w:rsidRPr="006A792E" w:rsidRDefault="006A792E" w:rsidP="006A792E">
      <w:pPr>
        <w:pStyle w:val="a4"/>
        <w:numPr>
          <w:ilvl w:val="1"/>
          <w:numId w:val="19"/>
        </w:numPr>
        <w:ind w:left="1134" w:right="-1" w:hanging="850"/>
        <w:contextualSpacing/>
      </w:pPr>
      <w:r w:rsidRPr="006A792E">
        <w:t>В компетенцию Правления входят все те вопросы, которые не отнесены к исключительной компетенции Общего собрания и Наблюдательного совета Кооператива.</w:t>
      </w:r>
    </w:p>
    <w:p w14:paraId="1BB71D51" w14:textId="77777777" w:rsidR="006A792E" w:rsidRPr="006A792E" w:rsidRDefault="006A792E" w:rsidP="006A792E">
      <w:pPr>
        <w:pStyle w:val="a4"/>
        <w:numPr>
          <w:ilvl w:val="1"/>
          <w:numId w:val="19"/>
        </w:numPr>
        <w:ind w:left="1134" w:right="-1" w:hanging="850"/>
        <w:contextualSpacing/>
      </w:pPr>
      <w:r w:rsidRPr="006A792E">
        <w:t>Председатель Правления (он-же Председатель Кооператива) без доверенности действует от имени Кооператива, издает распоряжения и дает указания в пределах своей компетенции, обязательные для исполнения всеми работниками Кооператива.</w:t>
      </w:r>
    </w:p>
    <w:p w14:paraId="5AEC6392" w14:textId="77777777" w:rsidR="006A792E" w:rsidRPr="006A792E" w:rsidRDefault="006A792E" w:rsidP="006A792E">
      <w:pPr>
        <w:pStyle w:val="a4"/>
        <w:numPr>
          <w:ilvl w:val="1"/>
          <w:numId w:val="19"/>
        </w:numPr>
        <w:ind w:left="1134" w:right="-1" w:hanging="850"/>
        <w:contextualSpacing/>
      </w:pPr>
      <w:r w:rsidRPr="006A792E">
        <w:t>Правление Кооператива несет ответственность за хозяйственную деятельность Кооператива. Распределение обязанностей между членами Правления осуществляется самим Правлением.</w:t>
      </w:r>
    </w:p>
    <w:p w14:paraId="39B4CC41" w14:textId="77777777" w:rsidR="006A792E" w:rsidRPr="006A792E" w:rsidRDefault="006A792E" w:rsidP="006A792E">
      <w:pPr>
        <w:pStyle w:val="a4"/>
        <w:numPr>
          <w:ilvl w:val="1"/>
          <w:numId w:val="19"/>
        </w:numPr>
        <w:ind w:left="1134" w:right="-1" w:hanging="850"/>
        <w:contextualSpacing/>
      </w:pPr>
      <w:r w:rsidRPr="006A792E">
        <w:t>Правление осуществляет созыв очередного Общего собрания.</w:t>
      </w:r>
    </w:p>
    <w:p w14:paraId="680CA8E3" w14:textId="77777777" w:rsidR="006A792E" w:rsidRPr="006A792E" w:rsidRDefault="006A792E" w:rsidP="006A792E">
      <w:pPr>
        <w:pStyle w:val="a4"/>
        <w:numPr>
          <w:ilvl w:val="1"/>
          <w:numId w:val="19"/>
        </w:numPr>
        <w:spacing w:after="0"/>
        <w:ind w:left="1135" w:right="0" w:hanging="851"/>
        <w:contextualSpacing/>
      </w:pPr>
      <w:r w:rsidRPr="006A792E">
        <w:t>Заседания Правления проводятся по мере их необходимости.</w:t>
      </w:r>
    </w:p>
    <w:p w14:paraId="48B7ED0C" w14:textId="77777777" w:rsidR="006A792E" w:rsidRPr="006A792E" w:rsidRDefault="006A792E" w:rsidP="006A792E">
      <w:pPr>
        <w:pStyle w:val="ConsPlusNormal"/>
        <w:numPr>
          <w:ilvl w:val="1"/>
          <w:numId w:val="1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Правление правомочно решать вопросы, если на его заседании присутствуют не менее 2/3 членов Правления, в том числе Председатель Правления или его заместитель.</w:t>
      </w:r>
    </w:p>
    <w:p w14:paraId="530DC45E"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 заседании Правления ведется протокол.</w:t>
      </w:r>
    </w:p>
    <w:p w14:paraId="52333046"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Заседания Правления Кооператива проводятся председателем кооператива, который подписывает от имени Правления Кооператива принятые решения и протоколы правления кооператива.</w:t>
      </w:r>
    </w:p>
    <w:p w14:paraId="10CFDD60"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Правления, его заместители и другие члены Правления несут ответственность за принятые ими решения в соответствии с настоящим Уставом и законодательством Российской Федерации.</w:t>
      </w:r>
    </w:p>
    <w:p w14:paraId="116C6D97"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не реже чем один раз в квартал отчитывается перед Наблюдательным Советом Кооператива.</w:t>
      </w:r>
    </w:p>
    <w:p w14:paraId="07B4F8CD" w14:textId="77777777" w:rsidR="006A792E" w:rsidRPr="006A792E" w:rsidRDefault="006A792E" w:rsidP="006A792E">
      <w:pPr>
        <w:pStyle w:val="a4"/>
        <w:numPr>
          <w:ilvl w:val="1"/>
          <w:numId w:val="19"/>
        </w:numPr>
        <w:spacing w:after="240"/>
        <w:ind w:left="1134" w:right="-1" w:hanging="850"/>
        <w:contextualSpacing/>
        <w:rPr>
          <w:rFonts w:eastAsia="Times New Roman"/>
          <w:b/>
        </w:rPr>
      </w:pPr>
      <w:r w:rsidRPr="006A792E">
        <w:t>Председатель Правления освобождается от ответственности по возмещению убытков, если его действия основывались на решении Общего собрания или Наблюдательного Совета.</w:t>
      </w:r>
    </w:p>
    <w:p w14:paraId="44B973C4" w14:textId="77777777" w:rsidR="006A792E" w:rsidRPr="006A792E" w:rsidRDefault="006A792E" w:rsidP="006A792E">
      <w:pPr>
        <w:pStyle w:val="a4"/>
        <w:numPr>
          <w:ilvl w:val="1"/>
          <w:numId w:val="19"/>
        </w:numPr>
        <w:ind w:left="1134" w:right="-1" w:hanging="850"/>
        <w:contextualSpacing/>
      </w:pPr>
      <w:r w:rsidRPr="006A792E">
        <w:t>Правление Кооператива имеет следующие полномочия:</w:t>
      </w:r>
    </w:p>
    <w:p w14:paraId="199AEEE3" w14:textId="77777777" w:rsidR="006A792E" w:rsidRPr="006A792E" w:rsidRDefault="006A792E" w:rsidP="006A792E">
      <w:pPr>
        <w:pStyle w:val="a7"/>
        <w:numPr>
          <w:ilvl w:val="0"/>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7CB35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C7FB8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A1563"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E31D42"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E6197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A6C7FD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F71343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4EC3AE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9BA5F9"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F3B324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57C9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8913F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3D0525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9F3720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6A46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24E21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023E0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A12A32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9FEE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841D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171C18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прием заявлений о вступлении в члены Кооператива или ассоциированные члены Кооператива, выходе из членов Кооператива или ассоциированных членов Кооператива;</w:t>
      </w:r>
    </w:p>
    <w:p w14:paraId="2419D3D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предварительное рассмотрение вопросов об исключении из членов Кооператива или ассоциированных членов Кооператива;</w:t>
      </w:r>
    </w:p>
    <w:p w14:paraId="0DE1161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договоров с ассоциированными членами Кооператива;</w:t>
      </w:r>
    </w:p>
    <w:p w14:paraId="0F18ECD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утверждение размера и формы возвращаемого пая при выходе из Кооператива, установление места нахождения земельного участка в случае, если в счет пая выходящему из Кооператива выделяется земельный участок;</w:t>
      </w:r>
    </w:p>
    <w:p w14:paraId="4A4292F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повестки дня Общего собрания членов Кооператива и его созыв;</w:t>
      </w:r>
    </w:p>
    <w:p w14:paraId="770D545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принятие совместно с Наблюдательным советом Кооператива решения о погашении приращенных паев, выплате дивидендов или кооперативных выплат, предоставлении кредитов членам Кооператива или ассоциированным членам Кооператива;</w:t>
      </w:r>
    </w:p>
    <w:p w14:paraId="556A61EE"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совершение не отнесенных к компетенции Общего собрания членов Кооператива сделок. Сделки, которые не превышают сумму 500 000 рублей, совершаются единоличным органом - Председателем Кооператива единолично, без согласования с Правлением и проведения совместного заседания;</w:t>
      </w:r>
    </w:p>
    <w:p w14:paraId="6D3BC1E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рассмотрение совместно с Наблюдательным советом Кооператива заключения аудиторского союза, касающегося результатов аудиторской проверки Кооператива, и определение мер по устранению выявленных нарушений;</w:t>
      </w:r>
    </w:p>
    <w:p w14:paraId="288A779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рыночной стоимости не денежных взносов, вносимых в качестве паевых взносов;</w:t>
      </w:r>
    </w:p>
    <w:p w14:paraId="631B7A9B"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нанимает работников, организует их работу;</w:t>
      </w:r>
    </w:p>
    <w:p w14:paraId="303B6B78"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решение иных отнесенных Федеральным законом «О сельскохозяйственной кооперации», Уставом Кооператива или решением Общего собрания членов Кооператива к компетенции Председателя (Правления) Кооператива вопросов.</w:t>
      </w:r>
    </w:p>
    <w:p w14:paraId="7296A84B" w14:textId="283A2BD5" w:rsidR="006A792E" w:rsidRDefault="006A792E" w:rsidP="006A792E">
      <w:pPr>
        <w:pStyle w:val="a4"/>
        <w:numPr>
          <w:ilvl w:val="1"/>
          <w:numId w:val="19"/>
        </w:numPr>
        <w:tabs>
          <w:tab w:val="left" w:pos="1134"/>
          <w:tab w:val="left" w:pos="9638"/>
        </w:tabs>
        <w:ind w:left="1134" w:right="-1" w:hanging="850"/>
        <w:contextualSpacing/>
      </w:pPr>
      <w:r w:rsidRPr="006A792E">
        <w:t>В случае если Правление в Кооперативе не сформировано, названные выше функции осуществляет Председатель Кооператива.</w:t>
      </w:r>
    </w:p>
    <w:p w14:paraId="5AB04F9D" w14:textId="77777777" w:rsidR="00385D7B" w:rsidRPr="006A792E" w:rsidRDefault="00385D7B" w:rsidP="00385D7B">
      <w:pPr>
        <w:pStyle w:val="a4"/>
        <w:tabs>
          <w:tab w:val="left" w:pos="1134"/>
          <w:tab w:val="left" w:pos="9638"/>
        </w:tabs>
        <w:ind w:left="1134" w:right="-1"/>
        <w:contextualSpacing/>
      </w:pPr>
    </w:p>
    <w:p w14:paraId="18C32CF3" w14:textId="77777777" w:rsidR="006A792E" w:rsidRPr="006A792E" w:rsidRDefault="006A792E" w:rsidP="006A792E">
      <w:pPr>
        <w:pStyle w:val="a4"/>
        <w:numPr>
          <w:ilvl w:val="1"/>
          <w:numId w:val="19"/>
        </w:numPr>
        <w:tabs>
          <w:tab w:val="left" w:pos="1134"/>
          <w:tab w:val="left" w:pos="9638"/>
        </w:tabs>
        <w:ind w:left="1134" w:right="-1" w:hanging="850"/>
        <w:contextualSpacing/>
        <w:rPr>
          <w:b/>
        </w:rPr>
      </w:pPr>
      <w:r w:rsidRPr="006A792E">
        <w:rPr>
          <w:b/>
        </w:rPr>
        <w:t>Председатель Кооператива обязан единолично:</w:t>
      </w:r>
    </w:p>
    <w:p w14:paraId="12A028BE"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47B8EC"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B8DFC8B"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11.22.1.  исполнять решения Общего собрания и выполнять административную работу в</w:t>
      </w:r>
    </w:p>
    <w:p w14:paraId="211E2CED"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Кооперативе;</w:t>
      </w:r>
    </w:p>
    <w:p w14:paraId="1DAE3E11"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вносить предложения о стратегии и принципах развития Кооператива;</w:t>
      </w:r>
    </w:p>
    <w:p w14:paraId="408FCDF8"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назначать исполнительного директора, определять круг его обязанностей и устанавливать </w:t>
      </w:r>
    </w:p>
    <w:p w14:paraId="67DD7AFC" w14:textId="77777777" w:rsidR="006A792E" w:rsidRPr="006A792E" w:rsidRDefault="006A792E" w:rsidP="006A792E">
      <w:pPr>
        <w:pStyle w:val="ConsNormal"/>
        <w:widowControl/>
        <w:tabs>
          <w:tab w:val="left" w:pos="1134"/>
        </w:tabs>
        <w:ind w:left="1014"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ему зарплату;</w:t>
      </w:r>
    </w:p>
    <w:p w14:paraId="36C3F1DC"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вести переговоры и заключать соглашения, способствующие развитию видов деятельности, включенных в сферу деятельности Кооператива;</w:t>
      </w:r>
    </w:p>
    <w:p w14:paraId="1622565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определять сроки и условия выдачи займов, принятия сбережений и оказания других услуг, предусмотренных для членов Кооператива в соответствии с решениями Общего собрания;</w:t>
      </w:r>
    </w:p>
    <w:p w14:paraId="3E583EF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подготавливать предложения по условиям формирования и использования специализированных фондов;</w:t>
      </w:r>
    </w:p>
    <w:p w14:paraId="5A75973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разрабатывать внутренние правила регулирования в соответствии с Уставом, стратегией и основными принципами развития Кооператива;</w:t>
      </w:r>
    </w:p>
    <w:p w14:paraId="6C3756B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Кооператив перед третьими сторонами;</w:t>
      </w:r>
    </w:p>
    <w:p w14:paraId="2205E79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лично осуществлять Общее управление Кооперативом в соответствии с курсом, принятым Общим собранием;</w:t>
      </w:r>
    </w:p>
    <w:p w14:paraId="57919E16"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осуществление решений Общего собрания членов Кооператива;</w:t>
      </w:r>
    </w:p>
    <w:p w14:paraId="086A87DD"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составлять письма-приглашения на Общее собрание членов Кооператива, контролировать и проверять документы Кооператива, в том числе протоколы собраний, журналы регистрации членов и регистрации договоров, лицевые счета и контрольные карты членов, хранить печать Кооператива;</w:t>
      </w:r>
    </w:p>
    <w:p w14:paraId="79EAE2E7"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защищать интересы Кооператива в суде;</w:t>
      </w:r>
    </w:p>
    <w:p w14:paraId="430FABE8"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трудовые договоры от имени Кооператива;</w:t>
      </w:r>
    </w:p>
    <w:p w14:paraId="4B42C403"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договоры и иную документацию с третьими лицами.</w:t>
      </w:r>
    </w:p>
    <w:p w14:paraId="5B66940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организацию и деятельность всех комитетов Кооператива.</w:t>
      </w:r>
    </w:p>
    <w:p w14:paraId="0949FB29" w14:textId="77777777" w:rsidR="006A792E" w:rsidRPr="006A792E" w:rsidRDefault="006A792E" w:rsidP="006A792E">
      <w:pPr>
        <w:pStyle w:val="a4"/>
        <w:numPr>
          <w:ilvl w:val="1"/>
          <w:numId w:val="38"/>
        </w:numPr>
        <w:ind w:left="1134" w:right="-1" w:hanging="850"/>
        <w:contextualSpacing/>
      </w:pPr>
      <w:r w:rsidRPr="006A792E">
        <w:t>Председатель Кооператива действует на основании Устава Кооператива.</w:t>
      </w:r>
    </w:p>
    <w:p w14:paraId="7634F7DB" w14:textId="77777777" w:rsidR="006A792E" w:rsidRPr="006A792E" w:rsidRDefault="006A792E" w:rsidP="006A792E">
      <w:pPr>
        <w:pStyle w:val="a4"/>
        <w:numPr>
          <w:ilvl w:val="1"/>
          <w:numId w:val="38"/>
        </w:numPr>
        <w:ind w:left="1134" w:right="-1" w:hanging="850"/>
        <w:contextualSpacing/>
      </w:pPr>
      <w:r w:rsidRPr="006A792E">
        <w:lastRenderedPageBreak/>
        <w:t>Председатель Кооператива без доверенности действует на основании решений Общего собрания членов Кооператива, Наблюдательного совета Кооператива по вопросам, отнесенным к компетенции этих органов, и по остальным вопросам единолично от имени Кооператива.</w:t>
      </w:r>
    </w:p>
    <w:p w14:paraId="691593F4" w14:textId="77777777" w:rsidR="006A792E" w:rsidRPr="006A792E" w:rsidRDefault="006A792E" w:rsidP="006A792E">
      <w:pPr>
        <w:pStyle w:val="a4"/>
        <w:numPr>
          <w:ilvl w:val="1"/>
          <w:numId w:val="38"/>
        </w:numPr>
        <w:ind w:left="1134" w:right="-1" w:hanging="850"/>
        <w:contextualSpacing/>
      </w:pPr>
      <w:r w:rsidRPr="006A792E">
        <w:t xml:space="preserve">Председатель Кооператив представляет Кооператив в органах государственной власти, органах местного самоуправления и организациях, распоряжается в соответствии с Уставом Кооператива имуществом Кооператива, заключает договоры и выдает доверенности, в том числе с правом передоверия, открывает счета Кооператива в банках и других кредитных организациях, осуществляет прием и увольнение работников Кооператива, (в </w:t>
      </w:r>
      <w:proofErr w:type="spellStart"/>
      <w:r w:rsidRPr="006A792E">
        <w:t>т.ч</w:t>
      </w:r>
      <w:proofErr w:type="spellEnd"/>
      <w:r w:rsidRPr="006A792E">
        <w:t>. сезонных работников), организует их работу, издает обязательные для исполнения членами Кооператива и работниками Кооператива приказы и распоряжения, организует выполнение решений Общего собрания членов Кооператива и Наблюдательного совета Кооператива и исполняет иные не противоречащие Уставу Кооператива функции в интересах Кооператива.</w:t>
      </w:r>
    </w:p>
    <w:p w14:paraId="7BD9DA2B" w14:textId="77777777" w:rsidR="006A792E" w:rsidRPr="006A792E" w:rsidRDefault="006A792E" w:rsidP="006A792E">
      <w:pPr>
        <w:pStyle w:val="a4"/>
        <w:numPr>
          <w:ilvl w:val="1"/>
          <w:numId w:val="38"/>
        </w:numPr>
        <w:ind w:left="1134" w:right="-1" w:hanging="850"/>
        <w:contextualSpacing/>
      </w:pPr>
      <w:r w:rsidRPr="006A792E">
        <w:t>Оплата труда Председателя Кооператива устанавливается Общим собранием членов Кооператива в зависимости от объема производственной и иной хозяйственной деятельности Кооператива, а также от объема работы, выполняемой членами Правления Кооператива.</w:t>
      </w:r>
    </w:p>
    <w:p w14:paraId="6F939E5A"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осуществляет управление Кооперативом. При этом он должен соблюдать ограничения, установленные Федеральным законом «О сельскохозяйственной кооперации» и Уставом Кооператива. Председатель Кооператива подотчетен Правлению (если оно избирается), Наблюдательному совету Кооператива и Общему собранию членов Кооператива.</w:t>
      </w:r>
    </w:p>
    <w:p w14:paraId="0D2ED0EB" w14:textId="77777777" w:rsidR="006A792E" w:rsidRPr="006A792E" w:rsidRDefault="006A792E" w:rsidP="006A792E">
      <w:pPr>
        <w:spacing w:line="240" w:lineRule="auto"/>
        <w:rPr>
          <w:rFonts w:ascii="Times New Roman" w:hAnsi="Times New Roman" w:cs="Times New Roman"/>
          <w:b/>
          <w:sz w:val="24"/>
          <w:szCs w:val="24"/>
        </w:rPr>
      </w:pPr>
      <w:r w:rsidRPr="006A792E">
        <w:rPr>
          <w:rFonts w:ascii="Times New Roman" w:hAnsi="Times New Roman" w:cs="Times New Roman"/>
          <w:b/>
          <w:sz w:val="24"/>
          <w:szCs w:val="24"/>
        </w:rPr>
        <w:t xml:space="preserve">               Исполнительный директор Кооператива</w:t>
      </w:r>
    </w:p>
    <w:p w14:paraId="58118257"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может принять на работу исполнительного директора.</w:t>
      </w:r>
    </w:p>
    <w:p w14:paraId="32C21B93" w14:textId="77777777" w:rsidR="006A792E" w:rsidRPr="006A792E" w:rsidRDefault="006A792E" w:rsidP="006A792E">
      <w:pPr>
        <w:pStyle w:val="a4"/>
        <w:numPr>
          <w:ilvl w:val="1"/>
          <w:numId w:val="38"/>
        </w:numPr>
        <w:spacing w:before="0" w:beforeAutospacing="0" w:after="0"/>
        <w:ind w:left="1134" w:right="-1" w:hanging="850"/>
        <w:contextualSpacing/>
      </w:pPr>
      <w:r w:rsidRPr="006A792E">
        <w:t>Исполнительный директор помогает Председателю и под его контролем обеспечивает надлежащее функционирование Кооператива.</w:t>
      </w:r>
    </w:p>
    <w:p w14:paraId="5BA89351" w14:textId="77777777" w:rsidR="006A792E" w:rsidRPr="006A792E" w:rsidRDefault="006A792E" w:rsidP="006A792E">
      <w:pPr>
        <w:pStyle w:val="a4"/>
        <w:numPr>
          <w:ilvl w:val="1"/>
          <w:numId w:val="38"/>
        </w:numPr>
        <w:spacing w:before="0" w:beforeAutospacing="0" w:after="0"/>
        <w:ind w:left="1134" w:right="-1" w:hanging="850"/>
        <w:contextualSpacing/>
        <w:rPr>
          <w:b/>
        </w:rPr>
      </w:pPr>
      <w:r w:rsidRPr="006A792E">
        <w:rPr>
          <w:b/>
        </w:rPr>
        <w:t>Исполнительный директор имеет следующие полномочия:</w:t>
      </w:r>
    </w:p>
    <w:p w14:paraId="6D287E1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7B09C2"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322E9F"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C3346C1"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2E2E68"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4B732E3"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27DF8B"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BB7B05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0F5A399"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обеспечивает управление делами Кооператива в пределах полномочий, предоставляемых ему Председателем Кооператива;</w:t>
      </w:r>
    </w:p>
    <w:p w14:paraId="3A91E6D2"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исполняет решения органов управления Кооператива;</w:t>
      </w:r>
    </w:p>
    <w:p w14:paraId="0A50CFA6"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достижение целей и обеспечение финансовых результатов Кооператива;</w:t>
      </w:r>
    </w:p>
    <w:p w14:paraId="593AC01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составляет годовой отчет, который затем подает в Наблюдательный совет Кооператива для проверки и выводов;</w:t>
      </w:r>
    </w:p>
    <w:p w14:paraId="3DE8E3D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операционные расходы Кооператива;</w:t>
      </w:r>
    </w:p>
    <w:p w14:paraId="2A7977A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обеспечивает руководство персоналом, работающим под его началом, в соответствии с действующим законодательством, а также положениями, определяющими условия оплаты труда в Кооператива;</w:t>
      </w:r>
    </w:p>
    <w:p w14:paraId="10EF7B7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взаимоотношения с налоговыми органами и своевременную уплату налогов;</w:t>
      </w:r>
    </w:p>
    <w:p w14:paraId="4E60302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разрабатывает и осуществляет рекламную политику Кооператива;</w:t>
      </w:r>
    </w:p>
    <w:p w14:paraId="5B23997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открывает депозитные счета и снимает деньги со счета Кооператива в соответствии с полномочиями, переданными ему Председателем Кооператива.</w:t>
      </w:r>
    </w:p>
    <w:p w14:paraId="7FC42407" w14:textId="77777777" w:rsidR="006A792E" w:rsidRPr="006A792E" w:rsidRDefault="006A792E" w:rsidP="006A792E">
      <w:pPr>
        <w:pStyle w:val="a4"/>
        <w:numPr>
          <w:ilvl w:val="1"/>
          <w:numId w:val="39"/>
        </w:numPr>
        <w:tabs>
          <w:tab w:val="left" w:pos="1134"/>
        </w:tabs>
        <w:spacing w:before="0" w:beforeAutospacing="0" w:after="0"/>
        <w:ind w:left="1134" w:right="0" w:hanging="850"/>
        <w:contextualSpacing/>
        <w:rPr>
          <w:rFonts w:eastAsia="Times New Roman"/>
        </w:rPr>
      </w:pPr>
      <w:r w:rsidRPr="006A792E">
        <w:t>Исполнительный директор несет личную ответственность, без каких-либо ограничений, за причинение вреда и ущерба Кооперативу во время исполнения своих обязанностей.</w:t>
      </w:r>
    </w:p>
    <w:p w14:paraId="7EF6A445" w14:textId="77777777" w:rsidR="006A792E" w:rsidRPr="006A792E" w:rsidRDefault="006A792E" w:rsidP="006A792E">
      <w:pPr>
        <w:pStyle w:val="a4"/>
        <w:spacing w:before="0" w:beforeAutospacing="0" w:after="0"/>
        <w:ind w:left="1134" w:right="0"/>
        <w:contextualSpacing/>
        <w:jc w:val="center"/>
        <w:rPr>
          <w:b/>
        </w:rPr>
      </w:pPr>
      <w:r w:rsidRPr="006A792E">
        <w:rPr>
          <w:b/>
        </w:rPr>
        <w:t>Порядок освобождения Председателя (исполнительного директора, членов Правления) от занимаемых ими должностей</w:t>
      </w:r>
    </w:p>
    <w:p w14:paraId="0C9B235D" w14:textId="77777777" w:rsidR="006A792E" w:rsidRPr="006A792E" w:rsidRDefault="006A792E" w:rsidP="006A792E">
      <w:pPr>
        <w:pStyle w:val="a4"/>
        <w:numPr>
          <w:ilvl w:val="1"/>
          <w:numId w:val="39"/>
        </w:numPr>
        <w:spacing w:before="0" w:beforeAutospacing="0" w:after="0"/>
        <w:ind w:left="1134" w:right="0" w:hanging="850"/>
        <w:contextualSpacing/>
      </w:pPr>
      <w:r w:rsidRPr="006A792E">
        <w:t xml:space="preserve">Председатель Кооператива, или члены Правления Кооператива, или исполнительный директор Кооператива могут быть в любое время освобождены от исполнения своих обязанностей по решению Общего собрания членов Кооператива, созванного в </w:t>
      </w:r>
      <w:r w:rsidRPr="006A792E">
        <w:lastRenderedPageBreak/>
        <w:t>порядке, определенном Федеральным законом «О сельскохозяйственной кооперации» и Уставом Кооператива.</w:t>
      </w:r>
    </w:p>
    <w:p w14:paraId="36A870F7" w14:textId="77777777" w:rsidR="006A792E" w:rsidRPr="006A792E" w:rsidRDefault="006A792E" w:rsidP="006A792E">
      <w:pPr>
        <w:pStyle w:val="a4"/>
        <w:numPr>
          <w:ilvl w:val="1"/>
          <w:numId w:val="39"/>
        </w:numPr>
        <w:ind w:left="1134" w:right="-1" w:hanging="850"/>
        <w:contextualSpacing/>
      </w:pPr>
      <w:r w:rsidRPr="006A792E">
        <w:t>Орган Кооператива, имеющий право на созыв Общего собрания членов Кооператива и предлагающий включить в повестку дня этого собрания вопрос о досрочном освобождении от должности Председателя Кооператива или исполнительного директора Кооператива (если таковой имеется), обязан дать в письменной форме обоснование своих предложений и не менее чем за 45 дней до начала проведения Общего собрания членов Кооператива направить эти предложения для получения заключения в аудиторский союз, членом которого является Кооператив.</w:t>
      </w:r>
    </w:p>
    <w:p w14:paraId="770286D3" w14:textId="77777777" w:rsidR="006A792E" w:rsidRPr="006A792E" w:rsidRDefault="006A792E" w:rsidP="006A792E">
      <w:pPr>
        <w:pStyle w:val="a4"/>
        <w:numPr>
          <w:ilvl w:val="1"/>
          <w:numId w:val="39"/>
        </w:numPr>
        <w:spacing w:before="0" w:beforeAutospacing="0" w:after="0"/>
        <w:ind w:left="1134" w:right="0" w:hanging="850"/>
        <w:contextualSpacing/>
      </w:pPr>
      <w:r w:rsidRPr="006A792E">
        <w:t>Заключение аудиторского союза по обоснованию досрочного освобождения от должности Председателя Кооператива или исполнительного директора Кооператива (если таковой имеется) должно быть оглашено на Общем собрании членов Кооператива. Общее собрание членов Кооператив правомочно учесть или не учесть заключение аудиторского союза, но не правомочно рассматривать вопрос о досрочном освобождении от должности Председателя Кооператива или исполнительного директора Кооператива без оглашения на этом собрании соответствующего заключения аудиторского союза.</w:t>
      </w:r>
    </w:p>
    <w:p w14:paraId="36FB375A" w14:textId="77777777" w:rsidR="006A792E" w:rsidRPr="006A792E" w:rsidRDefault="006A792E" w:rsidP="006A792E">
      <w:pPr>
        <w:pStyle w:val="a4"/>
        <w:spacing w:before="0" w:beforeAutospacing="0" w:after="0"/>
        <w:ind w:right="0"/>
        <w:contextualSpacing/>
      </w:pPr>
    </w:p>
    <w:p w14:paraId="2713E9AF" w14:textId="77777777" w:rsidR="006A792E" w:rsidRPr="006A792E" w:rsidRDefault="006A792E" w:rsidP="006A792E">
      <w:pPr>
        <w:pStyle w:val="ConsNormal"/>
        <w:widowControl/>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12. КОМПЕТЕНЦИЯ НАБЛЮДАТЕЛЬНОГО СОВЕТА КООПЕРАТИВА</w:t>
      </w:r>
    </w:p>
    <w:p w14:paraId="7DA7ED99"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2E530D4E"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43323397"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 между Общими собраниями Кооператива управление в Кооперативе осуществляет Наблюдательный совет, который является представительным органом.</w:t>
      </w:r>
    </w:p>
    <w:p w14:paraId="77F201E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подотчетен Общему собранию. Наблюдательный Совет осуществляет полномочия, определенные настоящим Уставом, за исключением полномочий, отнесенных к исключительной компетенции Общего собрания.</w:t>
      </w:r>
    </w:p>
    <w:p w14:paraId="1A407AF3"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избирается Общим собранием в количестве, определенном этим же собранием, но не менее трех членов Кооператива.</w:t>
      </w:r>
    </w:p>
    <w:p w14:paraId="36B98961" w14:textId="735205E3"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4A771E">
        <w:rPr>
          <w:rFonts w:ascii="Times New Roman" w:hAnsi="Times New Roman" w:cs="Times New Roman"/>
          <w:b/>
          <w:sz w:val="24"/>
          <w:szCs w:val="24"/>
        </w:rPr>
        <w:t xml:space="preserve">Председатель и члены Наблюдательного совета избираются сроком на </w:t>
      </w:r>
      <w:r w:rsidR="004A771E" w:rsidRPr="004A771E">
        <w:rPr>
          <w:rFonts w:ascii="Times New Roman" w:hAnsi="Times New Roman" w:cs="Times New Roman"/>
          <w:b/>
          <w:sz w:val="24"/>
          <w:szCs w:val="24"/>
        </w:rPr>
        <w:t>три года</w:t>
      </w:r>
      <w:r w:rsidRPr="006A792E">
        <w:rPr>
          <w:rFonts w:ascii="Times New Roman" w:hAnsi="Times New Roman" w:cs="Times New Roman"/>
          <w:sz w:val="24"/>
          <w:szCs w:val="24"/>
        </w:rPr>
        <w:t xml:space="preserve"> из числа не допускавших нарушений прав членов и Закона Российской Федерации «О потребительской кооперации (потребительских Кооперативах, их союзах) в Российской Федерации» членов и (или) представителей юридических лиц, являющихся членами Кооператива.</w:t>
      </w:r>
    </w:p>
    <w:p w14:paraId="06D8248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без доверенности действует от имени Кооператива, в том числе представляет его интересы, издает распоряжения и дает указания, обязательные для исполнения всеми работниками Кооператива.</w:t>
      </w:r>
    </w:p>
    <w:p w14:paraId="2CFF3F0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исполняет свои полномочия на общественных началах.</w:t>
      </w:r>
    </w:p>
    <w:p w14:paraId="572157B7"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исполняют свои полномочия на общественных началах.</w:t>
      </w:r>
    </w:p>
    <w:p w14:paraId="352EEA76"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и члены Наблюдательного совета, исполняющие свои полномочия на общественных началах, могут быть освобождены от исполнения полномочий в любое время на основании решения Общего собрания Кооператива. Для принятия такого решения требуется не менее чем две трети голосов от числа присутствующих на Общем собрании членов Кооператив.</w:t>
      </w:r>
    </w:p>
    <w:p w14:paraId="63E588AE"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в течение 30 дней со дня увольнения или освобождения от исполнения полномочий Председателя Наблюдательного совета или члена Наблюдательного совета проводит Общее собрание Кооператива по вопросу избрания нового Председателя Наблюдательного совета или члена Наблюдательного совета.</w:t>
      </w:r>
    </w:p>
    <w:p w14:paraId="77B976EA"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Досрочно избранный Председатель Наблюдательного Совета и члены Наблюдательного совета исполняют свои обязанности до истечения пятилетнего срока полномочий предыдущего Председателя Наблюдательного Совета и члена Наблюдательного Совета.</w:t>
      </w:r>
    </w:p>
    <w:p w14:paraId="2113EAF1"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 xml:space="preserve">Заседания Наблюдательного Совета проводятся по мере необходимости, но не реже одного раза в месяц. </w:t>
      </w:r>
    </w:p>
    <w:p w14:paraId="1428E3D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Заседание Наблюдательного Совета правомочно, если на нем присутствует не менее 75% членов Наблюдательного Совета, включая Председателя Наблюдательного Совета и его заместителей.</w:t>
      </w:r>
    </w:p>
    <w:p w14:paraId="7FB8683E"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Уведомление о созыве Наблюдательного совета Кооператива должно содержать в себе следующую информацию:</w:t>
      </w:r>
    </w:p>
    <w:p w14:paraId="60840FE0"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дату, время и место проведения заседания;</w:t>
      </w:r>
    </w:p>
    <w:p w14:paraId="4562003B"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повестку дня.</w:t>
      </w:r>
    </w:p>
    <w:p w14:paraId="5BAFBAF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не избранные в состав Наблюдательного Совета, вправе участвовать в заседании Наблюдательного Совета.</w:t>
      </w:r>
    </w:p>
    <w:p w14:paraId="7FA36B6A"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принятые на заседаниях Наблюдательного Совета, фиксируются в протоколе заседания, который подписывается Председателем Наблюдательного Совета или в его отсутствие заместителем Председателя Наблюдательного Совета и секретарем заседания.</w:t>
      </w:r>
    </w:p>
    <w:p w14:paraId="3B5CC6B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 своем первом заседании Наблюдательного Совета разрабатывает и принимает Регламент работы Наблюдательного Совета, в котором устанавливается порядок созыва, проведения заседаний и принятия решений Наблюдательным Советом.</w:t>
      </w:r>
    </w:p>
    <w:p w14:paraId="7140CC45"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руководит деятельностью данного органа, готовит и проводит заседания Наблюдательного Совета. Свои полномочия по созыву и подготовке заседания Наблюдательного Совета Председатель Наблюдательного Совета вправе делегировать своему заместителю.</w:t>
      </w:r>
    </w:p>
    <w:p w14:paraId="5DE9793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вправе:</w:t>
      </w:r>
    </w:p>
    <w:p w14:paraId="60DB05AB" w14:textId="77777777" w:rsidR="006A792E" w:rsidRPr="006A792E" w:rsidRDefault="006A792E" w:rsidP="006A792E">
      <w:pPr>
        <w:pStyle w:val="a7"/>
        <w:numPr>
          <w:ilvl w:val="0"/>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756C27"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C2F7C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EA74396"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D8AC3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0542BF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828CA4D"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E5D5B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F43F2D2"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C71E28"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DDCC36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40AB8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100DF23"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7D290A"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9C50FB"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4DB79A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D819E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7655E0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D5CAA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CB4BEC"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единолично назначать заместителей Председателя Наблюдательного Совета из числа его членов;</w:t>
      </w:r>
    </w:p>
    <w:p w14:paraId="1C2C50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утверждать внутренние документы Кооператива (положения, инструкции), за исключением документов, утверждение которых отнесено уставом к компетенции Общего собрания;</w:t>
      </w:r>
    </w:p>
    <w:p w14:paraId="6B1978C5"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обеспечивать исполнение решений Общего собрания;</w:t>
      </w:r>
    </w:p>
    <w:p w14:paraId="4B3B0CD6"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действовать без доверенности от имени Кооператива в пределах своей компетенции;</w:t>
      </w:r>
    </w:p>
    <w:p w14:paraId="33683D8B"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распределять обязанности между членами Совета;</w:t>
      </w:r>
    </w:p>
    <w:p w14:paraId="410DC221"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устанавливать обязанности и полномочия своих заместителей путем утверждения их должностных инструкций;</w:t>
      </w:r>
    </w:p>
    <w:p w14:paraId="47DD54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осуществлять контроль за соблюдением устава Кооператива всеми должностными лицами;</w:t>
      </w:r>
    </w:p>
    <w:p w14:paraId="11000E58"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на обсуждение и утверждение Совета отчеты Правления о деятельности Кооператива.</w:t>
      </w:r>
    </w:p>
    <w:p w14:paraId="4A32F6E6"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Председатель Наблюдательного Совета, а также члены Правления и его Председатель должны действовать добросовестно и разумно в интересах Кооператива. Эти лица несут ответственность перед Кооперативом за убытки, причиненные Кооперативу их действиями (бездействием). </w:t>
      </w:r>
    </w:p>
    <w:p w14:paraId="2036A07C"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несут ответственность за свои действия в соответствии с действующим законодательством.</w:t>
      </w:r>
    </w:p>
    <w:p w14:paraId="6AB78119"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Кооператива несут личную ответственность за ущерб, причиненный Кооперативу Председателем Кооператива (Правлением Кооператива), или каким-либо из его членов во время исполнения своих обязанностей, если решение повлекшее ущерб было принято с одобрения Наблюдательного совета. </w:t>
      </w:r>
    </w:p>
    <w:p w14:paraId="1CE083E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Освобождаются от ответственности члены Наблюдательного Совета и Правления, голосовавшие против решения, которое повлекло причинение убытков Кооперативу, или отсутствовавшие на этом заседании Наблюдательного Совета и Правления при принятии такого решения по уважительной причине.</w:t>
      </w:r>
    </w:p>
    <w:p w14:paraId="6C323838"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Ответственность перед Кооперативом виновных лиц является солидарной.</w:t>
      </w:r>
    </w:p>
    <w:p w14:paraId="5DA3B8B9"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 иском о возмещении убытков, причиненных Кооперативу членом (членами) Наблюдательного Совета, Правления или их Председателями, вправе обратиться в суд Кооператива (в лице Ревизионной комиссии, Председателя Наблюдательного Совета) или любой член Кооператива.</w:t>
      </w:r>
    </w:p>
    <w:p w14:paraId="6CF27F2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не реже одного раза в квартал отчитывается о своей работе перед Общим собранием.</w:t>
      </w:r>
    </w:p>
    <w:p w14:paraId="2E03DA6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Наблюдательного Совета не может быть одновременно членом Правления или членом Ревизионной комиссии.</w:t>
      </w:r>
    </w:p>
    <w:p w14:paraId="64DD502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изъявившие желание выйти из его состава, не могут быть избраны в Наблюдательный совет Кооператива до принятия Общим собранием членов Кооператива решения о прекращении их полномочий.</w:t>
      </w:r>
    </w:p>
    <w:p w14:paraId="195868EC"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проведении на Общем собрании членов Кооператива выборов или довыборов членов Наблюдательного совета Кооператива Председатель Кооператива не вправе вносить предложения о таких кандидатурах.</w:t>
      </w:r>
    </w:p>
    <w:p w14:paraId="6FBDD22A"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Членами Наблюдательного совета не могут быть следующие лица:</w:t>
      </w:r>
    </w:p>
    <w:p w14:paraId="60348A72"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Председатель и исполнительный директор Кооператива;</w:t>
      </w:r>
    </w:p>
    <w:p w14:paraId="5AB0148C"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лицо, имеющее прямые или косвенные родственные или супружеские связи</w:t>
      </w:r>
    </w:p>
    <w:p w14:paraId="30113699" w14:textId="77777777" w:rsidR="006A792E" w:rsidRPr="006A792E" w:rsidRDefault="006A792E" w:rsidP="006A792E">
      <w:pPr>
        <w:pStyle w:val="a4"/>
        <w:tabs>
          <w:tab w:val="left" w:pos="9638"/>
        </w:tabs>
        <w:spacing w:before="0" w:beforeAutospacing="0" w:after="0"/>
        <w:ind w:left="1418" w:right="0"/>
        <w:contextualSpacing/>
      </w:pPr>
      <w:r w:rsidRPr="006A792E">
        <w:t>с Председателем или исполнительным директором Кооператива;</w:t>
      </w:r>
    </w:p>
    <w:p w14:paraId="1F68491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занимающий или занимавший в предыдущем году должность бухгалтера;</w:t>
      </w:r>
    </w:p>
    <w:p w14:paraId="7EC922C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на которого были наложены санкции согласно Уставу, а также любые другие дисциплинарные взыскания.</w:t>
      </w:r>
    </w:p>
    <w:p w14:paraId="05489001"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 вправе передавать свои полномочия другим лицам.</w:t>
      </w:r>
    </w:p>
    <w:p w14:paraId="4BC92A23"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входит:</w:t>
      </w:r>
    </w:p>
    <w:p w14:paraId="7F626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E2CC93E"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73145B0"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4B35A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55EA6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0F88F3"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605D04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8152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9C5F5B"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32DE8"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E04DCE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9B1F3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908B17C"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D8DA03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Контроль за деятельностью Правления;</w:t>
      </w:r>
    </w:p>
    <w:p w14:paraId="3D4914D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Проверка финансово-хозяйственной деятельности Кооператива;</w:t>
      </w:r>
    </w:p>
    <w:p w14:paraId="37B20786"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Выдача заключений по предложениям Председателя Правления о распределении доходов и покрытии убытков Кооператива по результатам финансового года;</w:t>
      </w:r>
    </w:p>
    <w:p w14:paraId="43D78415"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Созыв Общего собрания, если это необходимо в интересах Кооператива;</w:t>
      </w:r>
    </w:p>
    <w:p w14:paraId="3DF302C1"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по заявлениям о приеме и выходе из членов Кооператива;</w:t>
      </w:r>
    </w:p>
    <w:p w14:paraId="2EBD79E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Вынесение на Общее собрание членов Кооператива своих замечаний и заключений после их предварительной подачи в Правление;</w:t>
      </w:r>
    </w:p>
    <w:p w14:paraId="35F9AFCA"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Дача заключения по предоставлению кредита Председателю Кооператива, а также, если Председатель выступает поручителем при предоставлении кредита члену Кооператива;</w:t>
      </w:r>
    </w:p>
    <w:p w14:paraId="46D9A64F"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Представление Кооператива в случае, если Кооперативу предъявлено исковое заявление к членам Правления Кооператива, Председателю Кооператива или исполнительному директору Кооператива в соответствии с решением Общего собрания членов Кооператива;</w:t>
      </w:r>
    </w:p>
    <w:p w14:paraId="26CDFAF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Временно, до решения Общего собрания членов Кооператива, приостановить полномочия членов Правления Кооператива и принять на себя осуществление их полномочий. В течение 14 дней со дня принятия этого решения Наблюдательный совет Кооператив обязан созвать Общее собрание членов Кооператива, которое должно отменить решение Наблюдательного совета Кооператива или избрать новых членов Правления Кооператива и (или) Председателя Кооператива;</w:t>
      </w:r>
    </w:p>
    <w:p w14:paraId="4720CC03" w14:textId="77777777" w:rsidR="006A792E" w:rsidRPr="006A792E" w:rsidRDefault="006A792E" w:rsidP="006A792E">
      <w:pPr>
        <w:pStyle w:val="ConsNormal"/>
        <w:widowControl/>
        <w:numPr>
          <w:ilvl w:val="2"/>
          <w:numId w:val="3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 созывает Общее собрание членов Кооператива, если это необходимо в интересах Кооператива.</w:t>
      </w:r>
    </w:p>
    <w:p w14:paraId="503F6E79"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может входить и решение других вопросов, не отнесенных к исключительной компетенции Общего собрания.</w:t>
      </w:r>
    </w:p>
    <w:p w14:paraId="2C7DFA90"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 результатах проверки бухгалтерского баланса и годового отчета Наблюдательный совет обязан доложить Общему собранию Кооператива до утверждения бухгалтерского баланса.</w:t>
      </w:r>
    </w:p>
    <w:p w14:paraId="780241A6" w14:textId="77777777" w:rsidR="006A792E" w:rsidRPr="006A792E" w:rsidRDefault="006A792E" w:rsidP="006A792E">
      <w:pPr>
        <w:pStyle w:val="ConsPlusNormal"/>
        <w:numPr>
          <w:ilvl w:val="1"/>
          <w:numId w:val="32"/>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может потребовать помощь любого эксперта на свой выбор для выполнения своих обязанностей.</w:t>
      </w:r>
    </w:p>
    <w:p w14:paraId="099D6742"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768EFC74" w14:textId="77777777" w:rsidR="006A792E" w:rsidRPr="006A792E" w:rsidRDefault="006A792E" w:rsidP="006A792E">
      <w:pPr>
        <w:pStyle w:val="ConsPlusNormal"/>
        <w:ind w:left="1134"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13. РЕВИЗИОННАЯ КОМИССИЯ КООПЕРАТИВА</w:t>
      </w:r>
    </w:p>
    <w:p w14:paraId="6677F828"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237806D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4EAB976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7DB81A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B0A224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3ED227F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F53A8E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6782DFDC"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2D2DB22"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0E2D638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7E4FB9AF"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3935CA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755F95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4B3874"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C1765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Ревизионная комиссия Кооператива контролирует соблюдение настоящего Устава, хозяйственную, финансовую деятельность Кооператива, а также деятельность созданных Кооперативом организаций, структурных подразделений, представительств и филиалов. </w:t>
      </w:r>
    </w:p>
    <w:p w14:paraId="50E48911"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Кооператива подотчетна Общему собранию.</w:t>
      </w:r>
    </w:p>
    <w:p w14:paraId="6A6B3F3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Численный состав комиссии определяется на основании решения Общего собрания Кооператива. </w:t>
      </w:r>
    </w:p>
    <w:p w14:paraId="2F662735" w14:textId="06F2CAC2" w:rsidR="006A792E" w:rsidRPr="00623D4F" w:rsidRDefault="006A792E" w:rsidP="006A792E">
      <w:pPr>
        <w:pStyle w:val="ConsPlusNormal"/>
        <w:numPr>
          <w:ilvl w:val="1"/>
          <w:numId w:val="21"/>
        </w:numPr>
        <w:ind w:left="1134" w:right="-1" w:hanging="850"/>
        <w:contextualSpacing/>
        <w:rPr>
          <w:rFonts w:ascii="Times New Roman" w:hAnsi="Times New Roman" w:cs="Times New Roman"/>
          <w:b/>
          <w:sz w:val="24"/>
          <w:szCs w:val="24"/>
        </w:rPr>
      </w:pPr>
      <w:r w:rsidRPr="00623D4F">
        <w:rPr>
          <w:rFonts w:ascii="Times New Roman" w:hAnsi="Times New Roman" w:cs="Times New Roman"/>
          <w:b/>
          <w:sz w:val="24"/>
          <w:szCs w:val="24"/>
        </w:rPr>
        <w:t xml:space="preserve">Члены ревизионной комиссии избираются сроком на </w:t>
      </w:r>
      <w:r w:rsidR="00623D4F" w:rsidRPr="00623D4F">
        <w:rPr>
          <w:rFonts w:ascii="Times New Roman" w:hAnsi="Times New Roman" w:cs="Times New Roman"/>
          <w:b/>
          <w:sz w:val="24"/>
          <w:szCs w:val="24"/>
        </w:rPr>
        <w:t>три года</w:t>
      </w:r>
      <w:r w:rsidRPr="00623D4F">
        <w:rPr>
          <w:rFonts w:ascii="Times New Roman" w:hAnsi="Times New Roman" w:cs="Times New Roman"/>
          <w:b/>
          <w:sz w:val="24"/>
          <w:szCs w:val="24"/>
        </w:rPr>
        <w:t xml:space="preserve">. </w:t>
      </w:r>
    </w:p>
    <w:p w14:paraId="7CFAF57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ревизионной комиссии могут быть и не из числа членов Кооператива.</w:t>
      </w:r>
    </w:p>
    <w:p w14:paraId="42A8C96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избирает из своего состава открытым голосованием Председателя ревизионной комиссии и заместителя Председателя ревизионной комиссии.</w:t>
      </w:r>
    </w:p>
    <w:p w14:paraId="60442EB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периоды исполнения членами ревизионной комиссии своих функций им выплачивается вознаграждение в размере, установленном Общим собранием.</w:t>
      </w:r>
    </w:p>
    <w:p w14:paraId="32C2083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ревизионной комиссии рассматриваются и исполняются Советом или Правлением Кооператива в течение 30 дней. В случае несогласия ревизионной комиссии с решением Совета или Правления Кооператива либо при непринятии решения Советом или Правлением ревизионная комиссия Кооператива передает свое решение на рассмотрение Общего собрания.</w:t>
      </w:r>
    </w:p>
    <w:p w14:paraId="58C0F91F"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руководствуется в своей работе законодательством Российской Федерации, настоящим Уставом и утверждаемым Общим собранием положением о ревизионной комиссии.</w:t>
      </w:r>
    </w:p>
    <w:p w14:paraId="7E21F26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Для проверки финансово-хозяйственной деятельности Кооператива Общее собрание вправе назначить аудитора Кооператива.</w:t>
      </w:r>
    </w:p>
    <w:p w14:paraId="775C3E17"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Аудитор осуществляет проверку финансово-хозяйственной деятельности Кооператива в соответствии с правовыми актами Российской Федерации на основании заключаемого между Кооперативом и аудитором договора. Размер оплаты услуг аудитора определяется Общим собранием.</w:t>
      </w:r>
    </w:p>
    <w:p w14:paraId="28C6E3E1"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120FB63"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ОБ ОРГАНАХ ПРАВЛЕНИЯ</w:t>
      </w:r>
    </w:p>
    <w:p w14:paraId="1958FE34"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61CC07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810A28C"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1389E5D"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42036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62E6B24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75130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0CD8D66"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8B62B1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FA0E60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AA67DD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036FB13"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84ACA7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8450FE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C807B72"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80C8C6D" w14:textId="77777777" w:rsidR="006A792E" w:rsidRPr="006A792E" w:rsidRDefault="006A792E" w:rsidP="006A792E">
      <w:pPr>
        <w:pStyle w:val="1"/>
        <w:numPr>
          <w:ilvl w:val="1"/>
          <w:numId w:val="13"/>
        </w:numPr>
        <w:spacing w:line="240" w:lineRule="auto"/>
        <w:ind w:left="716"/>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w:t>
      </w:r>
    </w:p>
    <w:p w14:paraId="6473D410" w14:textId="77777777" w:rsidR="006A792E" w:rsidRPr="006A792E" w:rsidRDefault="006A792E" w:rsidP="006A792E">
      <w:pPr>
        <w:pStyle w:val="1"/>
        <w:spacing w:line="240" w:lineRule="auto"/>
        <w:ind w:left="1134"/>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деятельности Кооператива Положение об органах правления в Кооперативе. Такое Положение не может противоречить настоящему Уставу, гражданскому законодательству и законодательству о сельскохозяйственной кооперации.</w:t>
      </w:r>
    </w:p>
    <w:p w14:paraId="4A9B58EE"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Правление Кооператива уведомляет каждого члена Кооператива о принятии решения об утверждении Положения об органах правления в Кооперативе (в т. ч. о внесении изменений в действующее Положение).</w:t>
      </w:r>
    </w:p>
    <w:p w14:paraId="44AF8A9C"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1D656EF2" w14:textId="74292E42" w:rsidR="006A792E" w:rsidRPr="006A792E" w:rsidRDefault="00385D7B" w:rsidP="00385D7B">
      <w:pPr>
        <w:pStyle w:val="ConsNormal"/>
        <w:widowControl/>
        <w:ind w:left="850" w:right="-1"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6A792E" w:rsidRPr="006A792E">
        <w:rPr>
          <w:rFonts w:ascii="Times New Roman" w:hAnsi="Times New Roman" w:cs="Times New Roman"/>
          <w:b/>
          <w:sz w:val="24"/>
          <w:szCs w:val="24"/>
        </w:rPr>
        <w:t>14. ФИНАНСЫ И ИМУЩЕСТВО КООПЕРАТИВА</w:t>
      </w:r>
    </w:p>
    <w:p w14:paraId="4C1DA7D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BC740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BC7F6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71194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E3270A"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5D5C3C"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A84D13"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3A1C598"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261D1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1365F5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DF41C4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ED351E"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1BA69F"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2D42317"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52F09C" w14:textId="77777777" w:rsidR="006A792E" w:rsidRPr="006A792E" w:rsidRDefault="006A792E" w:rsidP="006A792E">
      <w:pPr>
        <w:pStyle w:val="a4"/>
        <w:numPr>
          <w:ilvl w:val="1"/>
          <w:numId w:val="22"/>
        </w:numPr>
        <w:spacing w:before="0" w:beforeAutospacing="0" w:after="0"/>
        <w:ind w:left="1134" w:right="0" w:hanging="850"/>
        <w:contextualSpacing/>
      </w:pPr>
      <w:r w:rsidRPr="006A792E">
        <w:t>Кооператив может иметь в собственности здания, сооружения, жилищный фонд, оборудование, инвентарь, денежные средства и иное имущество.</w:t>
      </w:r>
    </w:p>
    <w:p w14:paraId="5BE586E8" w14:textId="77777777" w:rsidR="006A792E" w:rsidRPr="006A792E" w:rsidRDefault="006A792E" w:rsidP="006A792E">
      <w:pPr>
        <w:pStyle w:val="ConsPlusNorma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 формируется за счет:</w:t>
      </w:r>
    </w:p>
    <w:p w14:paraId="0F756466"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996909"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095F38CB"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1271E7"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FA8808F"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вступительных взносов членов Кооператива;</w:t>
      </w:r>
    </w:p>
    <w:p w14:paraId="0E58DF65"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паевых взносов членов Кооператива;</w:t>
      </w:r>
    </w:p>
    <w:p w14:paraId="027ED952"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целевых взносов членов Кооператива;</w:t>
      </w:r>
    </w:p>
    <w:p w14:paraId="5763D80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добровольных имущественных взносов и пожертвований;</w:t>
      </w:r>
    </w:p>
    <w:p w14:paraId="2C63A26C"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от предпринимательской деятельности Кооператива и созданных им организаций;</w:t>
      </w:r>
    </w:p>
    <w:p w14:paraId="055AC8DA"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дивидендов (доходов, процентов), получаемых по акциям, облигациям, другим ценным бумагам и вкладам;</w:t>
      </w:r>
    </w:p>
    <w:p w14:paraId="06D80ED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получаемых от собственности Кооператива;</w:t>
      </w:r>
    </w:p>
    <w:p w14:paraId="29BE1810"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других не запрещенных законодательством поступлений.</w:t>
      </w:r>
    </w:p>
    <w:p w14:paraId="7CADDC00" w14:textId="77777777" w:rsidR="006A792E" w:rsidRPr="006A792E" w:rsidRDefault="006A792E" w:rsidP="006A792E">
      <w:pPr>
        <w:pStyle w:val="a4"/>
        <w:numPr>
          <w:ilvl w:val="1"/>
          <w:numId w:val="22"/>
        </w:numPr>
        <w:ind w:left="1134" w:right="-1" w:hanging="850"/>
        <w:contextualSpacing/>
      </w:pPr>
      <w:r w:rsidRPr="006A792E">
        <w:t>Кооператив формирует собственные средства путем добровольного объединения имущественных паевых взносов в виде денежных средств, земельных участков, земельных и имущественных долей, произведенной продукции и другого имущества физических и юридических лиц, доходов от собственной деятельности, а также за счет доходов от размещения разных средств в банках, приобретения ценных бумаг или по иным основаниям, установленным ГК РФ.</w:t>
      </w:r>
    </w:p>
    <w:p w14:paraId="34DDE310" w14:textId="77777777" w:rsidR="006A792E" w:rsidRPr="006A792E" w:rsidRDefault="006A792E" w:rsidP="006A792E">
      <w:pPr>
        <w:pStyle w:val="a4"/>
        <w:numPr>
          <w:ilvl w:val="1"/>
          <w:numId w:val="22"/>
        </w:numPr>
        <w:ind w:left="1134" w:right="-1" w:hanging="850"/>
        <w:contextualSpacing/>
      </w:pPr>
      <w:r w:rsidRPr="006A792E">
        <w:t>Источниками формирования имущества Кооператива могут быть как собственные, так и заемные средства.</w:t>
      </w:r>
    </w:p>
    <w:p w14:paraId="3F5CA86A" w14:textId="77777777" w:rsidR="006A792E" w:rsidRPr="006A792E" w:rsidRDefault="006A792E" w:rsidP="006A792E">
      <w:pPr>
        <w:pStyle w:val="a4"/>
        <w:numPr>
          <w:ilvl w:val="1"/>
          <w:numId w:val="22"/>
        </w:numPr>
        <w:ind w:left="1134" w:right="-1" w:hanging="850"/>
        <w:contextualSpacing/>
      </w:pPr>
      <w:r w:rsidRPr="006A792E">
        <w:t>Имущество Кооператива состоит из основных и оборотных средств, а также иных ценностей, стоимость и перечень которых отражается на самостоятельном балансе.</w:t>
      </w:r>
    </w:p>
    <w:p w14:paraId="60B5CEE9" w14:textId="77777777" w:rsidR="006A792E" w:rsidRPr="006A792E" w:rsidRDefault="006A792E" w:rsidP="006A792E">
      <w:pPr>
        <w:pStyle w:val="a4"/>
        <w:numPr>
          <w:ilvl w:val="1"/>
          <w:numId w:val="22"/>
        </w:numPr>
        <w:ind w:left="1134" w:right="-1" w:hanging="850"/>
        <w:contextualSpacing/>
      </w:pPr>
      <w:r w:rsidRPr="006A792E">
        <w:t xml:space="preserve">Имущество Кооператива принадлежит ему на праве собственности. Кооператив является собственником имущества, переданного ему в качестве паевых взносов его членами, а также имущества, произведенного и приобретенного Кооперативом в процессе его деятельности. </w:t>
      </w:r>
    </w:p>
    <w:p w14:paraId="39CFA9C5" w14:textId="77777777" w:rsidR="006A792E" w:rsidRPr="006A792E" w:rsidRDefault="006A792E" w:rsidP="006A792E">
      <w:pPr>
        <w:pStyle w:val="a4"/>
        <w:numPr>
          <w:ilvl w:val="1"/>
          <w:numId w:val="22"/>
        </w:numPr>
        <w:ind w:left="1134" w:right="-1" w:hanging="850"/>
        <w:contextualSpacing/>
      </w:pPr>
      <w:r w:rsidRPr="006A792E">
        <w:t>Кооператив вправе заключать договора с физическими и юридическими лицами на пользование имуществом, принадлежащим Кооперативу на праве собственности и отнесенным к фондам, в том числе и неделимому, включая объекты инфраструктуры Кооператива.</w:t>
      </w:r>
    </w:p>
    <w:p w14:paraId="6EB0BE55" w14:textId="77777777" w:rsidR="006A792E" w:rsidRPr="006A792E" w:rsidRDefault="006A792E" w:rsidP="006A792E">
      <w:pPr>
        <w:pStyle w:val="a4"/>
        <w:numPr>
          <w:ilvl w:val="1"/>
          <w:numId w:val="22"/>
        </w:numPr>
        <w:ind w:left="1134" w:right="-1" w:hanging="850"/>
        <w:contextualSpacing/>
      </w:pPr>
      <w:r w:rsidRPr="006A792E">
        <w:t>Имущество за учреждениями, созданными потребительским Кооперативом, закрепляется на праве оперативного управления.</w:t>
      </w:r>
    </w:p>
    <w:p w14:paraId="0D82C5EF" w14:textId="77777777" w:rsidR="006A792E" w:rsidRPr="006A792E" w:rsidRDefault="006A792E" w:rsidP="006A792E">
      <w:pPr>
        <w:pStyle w:val="a4"/>
        <w:numPr>
          <w:ilvl w:val="1"/>
          <w:numId w:val="22"/>
        </w:numPr>
        <w:spacing w:after="0"/>
        <w:ind w:left="1080" w:right="0" w:hanging="851"/>
        <w:contextualSpacing/>
      </w:pPr>
      <w:r w:rsidRPr="006A792E">
        <w:t>На момент организации Кооператива денежные средства, вносимые членами - учредителями Кооператива в качестве их паевых взносов, образуют паевой фонд, составляющий основу его имущественной базы.</w:t>
      </w:r>
    </w:p>
    <w:p w14:paraId="6CF0097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вправе формировать фонды, составляющие его имущество.</w:t>
      </w:r>
    </w:p>
    <w:p w14:paraId="4FA7D114"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На основе имущества, принадлежащего Обществу, формируются следующие фонды Кооператива:</w:t>
      </w:r>
    </w:p>
    <w:p w14:paraId="740CC49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Паевой фонд - используется для осуществления уставной деятельности Кооператива и формируется за счет паевых взносов членов Кооператива;</w:t>
      </w:r>
    </w:p>
    <w:p w14:paraId="28DF4E12"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Резервный фонд - формируется за счет дополнительных взносов членов Кооператива и служит для покрытия его убытков;</w:t>
      </w:r>
    </w:p>
    <w:p w14:paraId="19C2C16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Неделимый фонд - используется для ведения уставной деятельности, формируется за счет паевых и целевых взносов членов Кооператива, а также доходов от предпринимательской деятельности и не подлежит распределению между членами Кооператива;</w:t>
      </w:r>
    </w:p>
    <w:p w14:paraId="5F82ADD0"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Фонд развития - расходуется на развитие потребительской кооперации, модернизацию и ремонт оборудования, инструментов и других технических средств, используемых для выполнения уставных целей.</w:t>
      </w:r>
    </w:p>
    <w:p w14:paraId="3352E82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Увеличение размера паевого фонда осуществляется либо путем внесения дополнительных паев, либо путем увеличения паевых взносов за счет кооперативных выплат (части прибыли).</w:t>
      </w:r>
    </w:p>
    <w:p w14:paraId="0EA09648"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 обязательном порядке формирует резервный фонд путем отчисления части прибыли Кооператива, размер которого должен составлять не менее 10% от паевого фонда Кооператива. Условия образования и использования резервного фонда устанавливаются Общим собранием членов Кооператива.</w:t>
      </w:r>
    </w:p>
    <w:p w14:paraId="41B1FC8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Оценка земельных участков, земельных долей и иного имущества, вносимого в счет паевого взноса, производится в порядке, установленном действующим законодательством.</w:t>
      </w:r>
    </w:p>
    <w:p w14:paraId="6431C5F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выдаче выходящему члену Кооператива земельного участка в счет паевого взноса, размер земельного участка определяется исходя из размера паевого взноса выходящего члена Кооператива и стоимости земельного участка, на основании которой он был засчитан в паевой взнос, в порядке, установленном земельным законодательством РФ.</w:t>
      </w:r>
    </w:p>
    <w:p w14:paraId="6484AFC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обязаны в течение трех месяцев после утверждения годового бухгалтерского баланса покрыть образовавшиеся убытки за счет резервного фонда Кооператива, либо путем внесения дополнительных взносов.</w:t>
      </w:r>
    </w:p>
    <w:p w14:paraId="51577832"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Убытки Кооператива распределяются в соответствии с долей участия члена Кооператива в хозяйственной деятельности и покрываются в сроки и в порядке, установленном федеральным законодательством.</w:t>
      </w:r>
    </w:p>
    <w:p w14:paraId="23AB0463"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Неделимое имущество Кооператива не может быть отчуждено.</w:t>
      </w:r>
    </w:p>
    <w:p w14:paraId="72D404DB"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Порядок распределения прибыли Кооператива должен быть утвержден на Общем собрании членов Кооператива в течение трех месяцев после окончания финансового года с учетом требований федерального законодательства к порядку распределения прибыли и порядку Кооперативных выплат. </w:t>
      </w:r>
    </w:p>
    <w:p w14:paraId="4ACB3CEB" w14:textId="77777777" w:rsidR="006A792E" w:rsidRPr="006A792E" w:rsidRDefault="006A792E" w:rsidP="006A792E">
      <w:pPr>
        <w:pStyle w:val="ConsNormal"/>
        <w:widowControl/>
        <w:numPr>
          <w:ilvl w:val="1"/>
          <w:numId w:val="2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Доходы, полученные Кооперативом от предпринимательской деятельности, после уплаты всех обязательных платежей и налогов направляются в фонды Кооператива для осуществления расчетов с кредиторами и (или) кооперативных выплат. Размер кооперативных выплат, определяемый Общим собранием Кооператива, не должен превышать 20 процентов от доходов Кооператива.</w:t>
      </w:r>
    </w:p>
    <w:p w14:paraId="28FA5AC1" w14:textId="25D48DEC" w:rsidR="006A792E" w:rsidRPr="006A792E" w:rsidRDefault="006A792E" w:rsidP="006A792E">
      <w:pPr>
        <w:pStyle w:val="ConsNormal"/>
        <w:widowControl/>
        <w:ind w:left="1134" w:right="0"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Pr="006A792E">
        <w:rPr>
          <w:rFonts w:ascii="Times New Roman" w:hAnsi="Times New Roman" w:cs="Times New Roman"/>
          <w:b/>
          <w:sz w:val="24"/>
          <w:szCs w:val="24"/>
        </w:rPr>
        <w:t>Поступления от членов Кооператива</w:t>
      </w:r>
    </w:p>
    <w:p w14:paraId="5062C28F" w14:textId="77777777" w:rsidR="006A792E" w:rsidRPr="006A792E" w:rsidRDefault="006A792E" w:rsidP="006A792E">
      <w:pPr>
        <w:pStyle w:val="ConsNormal"/>
        <w:widowControl/>
        <w:numPr>
          <w:ilvl w:val="1"/>
          <w:numId w:val="22"/>
        </w:numPr>
        <w:tabs>
          <w:tab w:val="left" w:pos="9638"/>
        </w:tabs>
        <w:ind w:left="1080"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должен внести:</w:t>
      </w:r>
    </w:p>
    <w:p w14:paraId="77CEBEF0" w14:textId="44DF9E69"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вступительный взнос в размере: </w:t>
      </w:r>
      <w:r w:rsidR="00623D4F" w:rsidRPr="006A792E">
        <w:rPr>
          <w:rFonts w:ascii="Times New Roman" w:hAnsi="Times New Roman" w:cs="Times New Roman"/>
          <w:sz w:val="24"/>
          <w:szCs w:val="24"/>
        </w:rPr>
        <w:t>2 000 рублей (двух тысяч рублей</w:t>
      </w:r>
      <w:r w:rsidRPr="006A792E">
        <w:rPr>
          <w:rFonts w:ascii="Times New Roman" w:hAnsi="Times New Roman" w:cs="Times New Roman"/>
          <w:sz w:val="24"/>
          <w:szCs w:val="24"/>
        </w:rPr>
        <w:t xml:space="preserve">). </w:t>
      </w:r>
    </w:p>
    <w:p w14:paraId="517FF8F8"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 размере 2 000 рублей (двух тысяч рублей).</w:t>
      </w:r>
    </w:p>
    <w:p w14:paraId="357F1EA2"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дополнительный паевой взнос в соответствии с решением Общего собрания членов Кооператива.</w:t>
      </w:r>
    </w:p>
    <w:p w14:paraId="68C6ECD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Вступительные взносы членов Кооператива - денежные средства, вносимые членом Кооператива при вступлении в него и расходуемые на организационные мероприятия, оформление документации. Вступительные взносы не подлежат возврату его членам при выходе из Кооператива.</w:t>
      </w:r>
    </w:p>
    <w:p w14:paraId="3278D29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вносится членом Кооператива в обязательном порядке и дает каждому члену Кооператива один голос (голосующий пай) при голосовании на Общем собрании и равные права при участии в деятельности Кооператива и пользовании его услугами и льготами.</w:t>
      </w:r>
    </w:p>
    <w:p w14:paraId="6033C691"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Дополнительные взносы членов Кооператива вносятся в денежной форме и направляются на инвестиционные цели, создание инфраструктуры кооператива, утвержденных Общим собранием членов Кооператива. Из дополнительных взносов формируется резервный фонд Кооператива. Размер дополнительных взносов определяется Общим собранием по итогам финансового года, на этом же собрании устанавливаются и сроки внесения дополнительных взносов.</w:t>
      </w:r>
    </w:p>
    <w:p w14:paraId="3D558F1A"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Целевые взносы членов Кооператива направляются на приобретение необходимого Обществу имущества, а также на различные мероприятия, проводимые Кооперативом и обусловленные его уставной деятельностью. Целевые взносы уплачиваются денежными средствами. Решение о необходимости внесения целевых взносов принимается Общим собранием, на котором устанавливаются размер и сроки уплаты этих взносов.</w:t>
      </w:r>
    </w:p>
    <w:p w14:paraId="165FBDE7"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к моменту регистрации вносит в паевой фонд Кооператива не менее 25% от обязательного паевого взноса, а остальную часть - в течении трех месяцев с момента регистрации Кооператива.</w:t>
      </w:r>
    </w:p>
    <w:p w14:paraId="7204F825"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Член Кооператива, внесший в паевой фонд Кооператива обязательный паевой взнос, имеет право на внесение дополнительных паевых взносов, каждый из которых равен обязательному паевому взносу. Каждый дополнительный паевой взнос дает члену Кооператива право на получение дивидендов в размере и порядке, предусмотренных законодательством и настоящим Уставом.</w:t>
      </w:r>
    </w:p>
    <w:p w14:paraId="43B08A3E"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Количество дополнительных паевых взносов определяется членом Кооператива самостоятельно и не может быть менее одного. Дополнительный паевой взнос вносится в любое время.</w:t>
      </w:r>
    </w:p>
    <w:p w14:paraId="66B44E74"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Взносы и платежи в Кооператива производятся в удобной для члена Кооператива, как правило, денежной форме или в натуральной форме по согласованной с Кооперативом оценке. До принятия взноса и платежа в денежной форме Председатель Кооператива имеет право провести оценку предлагаемого имущества в установленном законом порядке за счет средств члена. </w:t>
      </w:r>
    </w:p>
    <w:p w14:paraId="2E32A17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Размер дополнительного пая устанавливается Общим собранием членов Кооператива.</w:t>
      </w:r>
    </w:p>
    <w:p w14:paraId="676A2115"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 случае невнесения обязательного паевого взноса в установленные Уставом сроки член Кооператива может быть исключен из состава Кооператива на основании решения Наблюдательного совета после предварительного рассмотрения Правлением. </w:t>
      </w:r>
    </w:p>
    <w:p w14:paraId="6D841950"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случае невнесения дополнительного взноса члены Кооператива солидарно несут субсидиарную (дополнительную) ответственность по обязательствам Кооператива в пределах невнесенной части дополнительного взноса каждого из членов Кооператива.</w:t>
      </w:r>
    </w:p>
    <w:p w14:paraId="7FCC0779"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при выбытии из него может претендовать на часть имущества Кооператива, как правило, в денежном выражении в размере своего пая.</w:t>
      </w:r>
    </w:p>
    <w:p w14:paraId="43AE67F4" w14:textId="77777777" w:rsidR="006A792E" w:rsidRPr="006A792E" w:rsidRDefault="006A792E" w:rsidP="006A792E">
      <w:pPr>
        <w:pStyle w:val="ConsNormal"/>
        <w:widowControl/>
        <w:ind w:left="1134" w:right="-1" w:firstLine="0"/>
        <w:contextualSpacing/>
        <w:rPr>
          <w:rFonts w:ascii="Times New Roman" w:hAnsi="Times New Roman" w:cs="Times New Roman"/>
          <w:sz w:val="24"/>
          <w:szCs w:val="24"/>
        </w:rPr>
      </w:pPr>
      <w:r w:rsidRPr="006A792E">
        <w:rPr>
          <w:rFonts w:ascii="Times New Roman" w:hAnsi="Times New Roman" w:cs="Times New Roman"/>
          <w:b/>
          <w:sz w:val="24"/>
          <w:szCs w:val="24"/>
        </w:rPr>
        <w:t>Резервный фонд</w:t>
      </w:r>
    </w:p>
    <w:p w14:paraId="12E2292D"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из своего имущества формирует резервный фонд. Решение об образовании и порядке использования резервного фонда принимается на Общем собрании Кооператива двумя третями голосов присутствующих.</w:t>
      </w:r>
    </w:p>
    <w:p w14:paraId="0952530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в размере 10% от паевого фонда Кооператива.</w:t>
      </w:r>
    </w:p>
    <w:p w14:paraId="364714EC"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за счет доходов Кооператива в течение трех лет с момента регистрации. В случае сокращения резервного фонда он должен быть наращен до необходимого размера в течение последующих трех лет.</w:t>
      </w:r>
    </w:p>
    <w:p w14:paraId="5FFA671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Ежегодное Общее собрание Кооператива на основе предложений Правления (если Правление не сформировано - Председателя) принимает решение о размере годовой суммы отчислений в резервный фонд.</w:t>
      </w:r>
    </w:p>
    <w:p w14:paraId="2452CB62"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 формирования резервного фонда в полном объеме средства на накопление паев не распределяются.</w:t>
      </w:r>
    </w:p>
    <w:p w14:paraId="17512E25"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Средства резервного фонда Кооператива могут использоваться для покрытия убытков от хозяйственной деятельности по результатам года и других целей, предусмотренных «Внутренними правилами регулирования» Кооператива.</w:t>
      </w:r>
    </w:p>
    <w:p w14:paraId="2063F61E" w14:textId="77777777" w:rsidR="006A792E" w:rsidRPr="006A792E" w:rsidRDefault="006A792E" w:rsidP="006A792E">
      <w:pPr>
        <w:pStyle w:val="ConsPlusNormal"/>
        <w:ind w:left="850" w:right="0" w:firstLine="540"/>
        <w:contextualSpacing/>
        <w:rPr>
          <w:rFonts w:ascii="Times New Roman" w:hAnsi="Times New Roman" w:cs="Times New Roman"/>
          <w:sz w:val="24"/>
          <w:szCs w:val="24"/>
        </w:rPr>
      </w:pPr>
    </w:p>
    <w:p w14:paraId="35E5AAFA"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15. БУХГАЛТЕРСКИЙ УЧЕТ И ФИНАНСОВАЯ ОТЧЕТНОСТЬ</w:t>
      </w:r>
    </w:p>
    <w:p w14:paraId="46DCF6A3"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ПОТРЕБИТЕЛЬСКОГО КООПЕРАТИВА</w:t>
      </w:r>
    </w:p>
    <w:p w14:paraId="4E67457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AE07510"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FF7E5AB"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4329888"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41250DA"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0DB4A4EC"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627B086"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1BABE6C3"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CC097C4"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38AF44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4C9F28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269070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23F219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AF8380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F896742"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54B5A91"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Время начала финансового года -  1 января, время окончания финансового года - 31 декабря.</w:t>
      </w:r>
    </w:p>
    <w:p w14:paraId="46DE55CD"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кооператива принимает смету расходов (доходов) на срок 5 лет, при этом, общее собрание кооператива проводится не реже одного раза в год.</w:t>
      </w:r>
    </w:p>
    <w:p w14:paraId="5A8E6D3E"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бухгалтерский учет, представляет финансовую отчетность в соответствии с законодательством Российской Федерации.</w:t>
      </w:r>
    </w:p>
    <w:p w14:paraId="2501C036"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Совет и Правление Кооператива несут ответственность за достоверность информации, содержащейся в годовом отчете и бухгалтерском балансе, полноту и достоверность информации, предоставляемой государственным органам, союзам потребительских Обществ, членам, а также за достоверность информации, предоставляемой для публикации в средствах массовой информации. </w:t>
      </w:r>
    </w:p>
    <w:p w14:paraId="4F37A5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Кооператив обязан войти в один из существующих ревизионных союзов, который осуществляет ревизионную проверку деятельности Кооператива.</w:t>
      </w:r>
    </w:p>
    <w:p w14:paraId="24D69BBE"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Ревизионный союз осуществляет проверку деятельности Кооператива каждый второй финансовый год, а в случае превышения балансовой стоимости имущества 10 (десяти) тысяч минимальных размеров оплаты труда - каждый финансовый год. Годовой отчет о финансовой деятельности Кооператива подлежит проверке Ревизионной комиссией Кооператива в соответствии с настоящим Уставом и Положением о Ревизионной комиссии Кооператива.</w:t>
      </w:r>
    </w:p>
    <w:p w14:paraId="58217E1F"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Заключение Ревизионной комиссии рассматривается Правлением Кооператива с уведомлением об этом Наблюдательного совета.</w:t>
      </w:r>
    </w:p>
    <w:p w14:paraId="17F04AA6"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протоколы Общих собраний Кооператива, протоколы заседаний Совета и решений Правления Кооператива в порядке, установленном законодательством и настоящим Уставом.</w:t>
      </w:r>
    </w:p>
    <w:p w14:paraId="786C7E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обеспечивает хранение по месту нахождения Совета Кооператива следующих документов:</w:t>
      </w:r>
    </w:p>
    <w:p w14:paraId="753F9C32" w14:textId="77777777" w:rsidR="006A792E" w:rsidRPr="006A792E" w:rsidRDefault="006A792E" w:rsidP="006A792E">
      <w:pPr>
        <w:pStyle w:val="a7"/>
        <w:numPr>
          <w:ilvl w:val="0"/>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24581431"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20B502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70FA6E9"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5E832D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6E026B"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C5FB117"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E19A09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78337808"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90B2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F154DA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решение о создании Кооператива;</w:t>
      </w:r>
    </w:p>
    <w:p w14:paraId="1F50C80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 о его государственной регистрации;</w:t>
      </w:r>
    </w:p>
    <w:p w14:paraId="7917602E"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устав Кооператива, изменения и дополнения, внесенные в него;</w:t>
      </w:r>
    </w:p>
    <w:p w14:paraId="10D1AD2A"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подтверждающие права Кооператива на имущество, находящееся на его балансе;</w:t>
      </w:r>
    </w:p>
    <w:p w14:paraId="56ECDFD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положение о филиале или представительстве Кооператива;</w:t>
      </w:r>
    </w:p>
    <w:p w14:paraId="58538B00"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бухгалтерского учета и финансовой отчетности;</w:t>
      </w:r>
    </w:p>
    <w:p w14:paraId="180867A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Общих собраний Кооператива;</w:t>
      </w:r>
    </w:p>
    <w:p w14:paraId="157E282C"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Совета и решений Правления Кооператива;</w:t>
      </w:r>
    </w:p>
    <w:p w14:paraId="23D7EF0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Ревизионной комиссии Кооператива;</w:t>
      </w:r>
    </w:p>
    <w:p w14:paraId="2DF9F7F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заключения аудиторской организации (индивидуального аудитора) и Ревизионной комиссии Кооператива;</w:t>
      </w:r>
    </w:p>
    <w:p w14:paraId="69A9EA4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отчет о финансовом состоянии Кооператива или союза потребительских Обществ и рекомендации наблюдателя;</w:t>
      </w:r>
    </w:p>
    <w:p w14:paraId="368DD78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иные документы, предусмотренные законодательством Российской Федерации.</w:t>
      </w:r>
    </w:p>
    <w:p w14:paraId="7A9203D2" w14:textId="77777777" w:rsidR="006A792E" w:rsidRPr="006A792E" w:rsidRDefault="006A792E" w:rsidP="006A792E">
      <w:pPr>
        <w:pStyle w:val="ConsNormal"/>
        <w:widowControl/>
        <w:tabs>
          <w:tab w:val="left" w:pos="9638"/>
        </w:tabs>
        <w:ind w:left="1152" w:right="-1" w:firstLine="0"/>
        <w:contextualSpacing/>
        <w:rPr>
          <w:rFonts w:ascii="Times New Roman" w:hAnsi="Times New Roman" w:cs="Times New Roman"/>
          <w:sz w:val="24"/>
          <w:szCs w:val="24"/>
        </w:rPr>
      </w:pPr>
    </w:p>
    <w:p w14:paraId="4EA98ED1" w14:textId="77777777" w:rsidR="006A792E" w:rsidRPr="006A792E" w:rsidRDefault="006A792E" w:rsidP="006A792E">
      <w:pPr>
        <w:pStyle w:val="ConsPlusNormal"/>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16. РАБОТНИКИ ПОТРЕБИТЕЛЬСКОГО КООПЕРАТИВА. ДИСЦИПЛИНА</w:t>
      </w:r>
    </w:p>
    <w:p w14:paraId="59D8C7C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C744387"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434F7B0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B2F34B9"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D06891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EC699D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40990F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E0A6FB3"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16C136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A31F791"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9F34DA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75F66FD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0A2E1840"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565141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1C14D3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FBCF98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FBE484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самостоятельно осуществляет наем работников и определяет условия и размеры оплаты их труда в соответствии с законодательством Российской Федерации о труде, законодательством Российской Федерации и настоящим Уставом.</w:t>
      </w:r>
    </w:p>
    <w:p w14:paraId="71E78C27"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Дисциплинарные взыскания (вплоть до освобождения от занимаемой должности) на Председателя Совета, Председателя Правления, Председателя ревизионной комиссии налагаются только органами, избравшими этих Председателей.</w:t>
      </w:r>
    </w:p>
    <w:p w14:paraId="5AF8B59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Выборные должностные лица Кооператива, которые нарушают права членов, Закон Российской Федерации от 19.06.1992 № 3085-1 «О потребительской кооперации (потребительских Кооперативов, их союзах) в Российской Федерации», настоящий Устав, допускают наносящие ущерб Кооперативу злоупотребления и препятствуют проведению проверок деятельности организаций Кооператива, могут быть отстранены от должности, в том числе с приостановкой выплаты им заработной платы, Советами союзов, членом которых является Кооператив, по представлению Правлений указанных союзов.</w:t>
      </w:r>
    </w:p>
    <w:p w14:paraId="125A703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таких случаях Совет союза, принявший решение об отстранении от должности выборного должностного лица Кооператива, обязан организовать проведение Общего собрания Кооператива в течение 30 дней со дня принятия такого решения.</w:t>
      </w:r>
    </w:p>
    <w:p w14:paraId="328ECC9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Правление Кооператива или Правление союза вправе в соответствии с законодательством Российской Федерации отстранять от должности нарушающих права членов, Уставы и допускающих наносящие ущерб организациям </w:t>
      </w:r>
      <w:r w:rsidRPr="006A792E">
        <w:rPr>
          <w:rFonts w:ascii="Times New Roman" w:hAnsi="Times New Roman" w:cs="Times New Roman"/>
          <w:sz w:val="24"/>
          <w:szCs w:val="24"/>
        </w:rPr>
        <w:lastRenderedPageBreak/>
        <w:t>потребительской кооперации злоупотребления руководителей созданных Потребительским Кооперативом или союзом организаций потребительской кооперации.</w:t>
      </w:r>
    </w:p>
    <w:p w14:paraId="06AB8F5E"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EA7BAD3" w14:textId="77777777" w:rsidR="006A792E" w:rsidRPr="006A792E" w:rsidRDefault="006A792E" w:rsidP="006A792E">
      <w:pPr>
        <w:pStyle w:val="ConsNormal"/>
        <w:widowControl/>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17. РЕОРГАНИЗАЦИЯ И ЛИКВИДАЦИЯ КООПЕРАТИВА</w:t>
      </w:r>
    </w:p>
    <w:p w14:paraId="03B71AE8"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28FD94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38F259B"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5A2504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EED6F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5E61EE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83C563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DC35A3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A689D5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A67DB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D6759B4"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E9244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B20D7F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609C61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0061E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9B7B733"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7FBFDDC"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946D510"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Реорганизация Кооператива (слияние, присоединение, разделение, выделение) осуществляется по решению Общего собрания, а также по иным основаниям, предусмотренным законодательством Российской Федерации Реорганизация в форме преобразования осуществляется по единогласному решению всех членов Кооператива. </w:t>
      </w:r>
    </w:p>
    <w:p w14:paraId="4D688F45"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Кооператива осуществляется по решению его Общего собрания или по решению суда в соответствии с законодательством Российской Федерации</w:t>
      </w:r>
    </w:p>
    <w:p w14:paraId="3F4D1658"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ликвидирован на основании и в порядке, предусмотренном ГК РФ, ФЗ «О сельскохозяйственной кооперации» и другими федеральными законами.</w:t>
      </w:r>
    </w:p>
    <w:p w14:paraId="0B5F045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или принявший решение о ликвидации Кооператива орган назначает ликвидационную комиссию (ликвидатора) и устанавливает порядок и сроки ликвидации Кооператива.</w:t>
      </w:r>
    </w:p>
    <w:p w14:paraId="573727D2"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принятии Общим собранием потребительского Кооператива решения о ликвидации потребительского Кооператива Наблюдательный Совет Кооператива незамедлительно в письменной форме сообщает об этом органу, осуществляющему государственную регистрацию юридических лиц.</w:t>
      </w:r>
    </w:p>
    <w:p w14:paraId="79FF7A6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ликвидации Кооператива имущество его неделимого фонда разделу не подлежит и передается другому (другим) потребительскому Обществу (потребительским кооперативам) или союзу, либо разделяется в соответствии с паями на основании решения Общего собрания ликвидируемого потребительского Кооператива. Решение принимается не менее чем 2/3 голосов членов Кооператива.</w:t>
      </w:r>
    </w:p>
    <w:p w14:paraId="5908B15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Кооператива, оставшееся после удовлетворения требований кредиторов, за исключением имущества неделимого фонда Кооператива, распределяется между членами Кооператива. При этом в первую очередь выплачивается стоимость паевых взносов ассоциированных членов.</w:t>
      </w:r>
    </w:p>
    <w:p w14:paraId="3D8744DF"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считается завершенной, а Кооператив - прекратившим существование с момента внесения соответствующей записи в государственный реестр.</w:t>
      </w:r>
    </w:p>
    <w:p w14:paraId="0969EDB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Документы постоянного хранения ликвидируемого Кооператива передаются на государственное хранение в архивные учреждения в соответствии с действующим законодательством.    </w:t>
      </w:r>
    </w:p>
    <w:p w14:paraId="7D8A59DA" w14:textId="3D39157C" w:rsidR="00AA074E" w:rsidRPr="0046214B" w:rsidRDefault="00AA074E" w:rsidP="006A792E">
      <w:pPr>
        <w:tabs>
          <w:tab w:val="left" w:pos="9638"/>
        </w:tabs>
        <w:spacing w:line="240" w:lineRule="auto"/>
        <w:ind w:left="709" w:right="-1"/>
        <w:contextualSpacing/>
        <w:jc w:val="center"/>
        <w:rPr>
          <w:rFonts w:ascii="Times New Roman" w:hAnsi="Times New Roman" w:cs="Times New Roman"/>
          <w:sz w:val="24"/>
          <w:szCs w:val="24"/>
        </w:rPr>
      </w:pPr>
    </w:p>
    <w:sectPr w:rsidR="00AA074E" w:rsidRPr="0046214B" w:rsidSect="0046214B">
      <w:footerReference w:type="default" r:id="rId8"/>
      <w:pgSz w:w="11906" w:h="16838"/>
      <w:pgMar w:top="1134" w:right="70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A7FC6" w14:textId="77777777" w:rsidR="005A090E" w:rsidRDefault="005A090E" w:rsidP="00D50AC2">
      <w:pPr>
        <w:spacing w:line="240" w:lineRule="auto"/>
      </w:pPr>
      <w:r>
        <w:separator/>
      </w:r>
    </w:p>
  </w:endnote>
  <w:endnote w:type="continuationSeparator" w:id="0">
    <w:p w14:paraId="1CBB8F01" w14:textId="77777777" w:rsidR="005A090E" w:rsidRDefault="005A090E" w:rsidP="00D50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518680"/>
      <w:docPartObj>
        <w:docPartGallery w:val="Page Numbers (Bottom of Page)"/>
        <w:docPartUnique/>
      </w:docPartObj>
    </w:sdtPr>
    <w:sdtEndPr>
      <w:rPr>
        <w:rFonts w:ascii="Times New Roman" w:hAnsi="Times New Roman" w:cs="Times New Roman"/>
        <w:sz w:val="16"/>
        <w:szCs w:val="16"/>
      </w:rPr>
    </w:sdtEndPr>
    <w:sdtContent>
      <w:p w14:paraId="0E028EE8" w14:textId="5F60F6EA" w:rsidR="005836F4" w:rsidRPr="00933CB9" w:rsidRDefault="005836F4">
        <w:pPr>
          <w:pStyle w:val="aa"/>
          <w:jc w:val="right"/>
          <w:rPr>
            <w:rFonts w:ascii="Times New Roman" w:hAnsi="Times New Roman" w:cs="Times New Roman"/>
            <w:sz w:val="16"/>
            <w:szCs w:val="16"/>
          </w:rPr>
        </w:pPr>
        <w:r w:rsidRPr="00933CB9">
          <w:rPr>
            <w:rFonts w:ascii="Times New Roman" w:hAnsi="Times New Roman" w:cs="Times New Roman"/>
            <w:sz w:val="16"/>
            <w:szCs w:val="16"/>
          </w:rPr>
          <w:fldChar w:fldCharType="begin"/>
        </w:r>
        <w:r w:rsidRPr="00933CB9">
          <w:rPr>
            <w:rFonts w:ascii="Times New Roman" w:hAnsi="Times New Roman" w:cs="Times New Roman"/>
            <w:sz w:val="16"/>
            <w:szCs w:val="16"/>
          </w:rPr>
          <w:instrText xml:space="preserve"> PAGE   \* MERGEFORMAT </w:instrText>
        </w:r>
        <w:r w:rsidRPr="00933CB9">
          <w:rPr>
            <w:rFonts w:ascii="Times New Roman" w:hAnsi="Times New Roman" w:cs="Times New Roman"/>
            <w:sz w:val="16"/>
            <w:szCs w:val="16"/>
          </w:rPr>
          <w:fldChar w:fldCharType="separate"/>
        </w:r>
        <w:r w:rsidR="00E46268">
          <w:rPr>
            <w:rFonts w:ascii="Times New Roman" w:hAnsi="Times New Roman" w:cs="Times New Roman"/>
            <w:noProof/>
            <w:sz w:val="16"/>
            <w:szCs w:val="16"/>
          </w:rPr>
          <w:t>1</w:t>
        </w:r>
        <w:r w:rsidRPr="00933CB9">
          <w:rPr>
            <w:rFonts w:ascii="Times New Roman" w:hAnsi="Times New Roman" w:cs="Times New Roman"/>
            <w:noProof/>
            <w:sz w:val="16"/>
            <w:szCs w:val="16"/>
          </w:rPr>
          <w:fldChar w:fldCharType="end"/>
        </w:r>
      </w:p>
    </w:sdtContent>
  </w:sdt>
  <w:p w14:paraId="1331249D" w14:textId="77777777" w:rsidR="005836F4" w:rsidRDefault="005836F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BE43D" w14:textId="77777777" w:rsidR="005A090E" w:rsidRDefault="005A090E" w:rsidP="00D50AC2">
      <w:pPr>
        <w:spacing w:line="240" w:lineRule="auto"/>
      </w:pPr>
      <w:r>
        <w:separator/>
      </w:r>
    </w:p>
  </w:footnote>
  <w:footnote w:type="continuationSeparator" w:id="0">
    <w:p w14:paraId="6E21A9A3" w14:textId="77777777" w:rsidR="005A090E" w:rsidRDefault="005A090E" w:rsidP="00D50A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C8E"/>
    <w:multiLevelType w:val="multilevel"/>
    <w:tmpl w:val="AAC4C74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C63667"/>
    <w:multiLevelType w:val="hybridMultilevel"/>
    <w:tmpl w:val="8BA49EDA"/>
    <w:lvl w:ilvl="0" w:tplc="04190001">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028023D6"/>
    <w:multiLevelType w:val="multilevel"/>
    <w:tmpl w:val="DF6CBCBE"/>
    <w:lvl w:ilvl="0">
      <w:start w:val="11"/>
      <w:numFmt w:val="decimal"/>
      <w:lvlText w:val="%1."/>
      <w:lvlJc w:val="left"/>
      <w:pPr>
        <w:ind w:left="765" w:hanging="765"/>
      </w:pPr>
      <w:rPr>
        <w:rFonts w:hint="default"/>
      </w:rPr>
    </w:lvl>
    <w:lvl w:ilvl="1">
      <w:start w:val="22"/>
      <w:numFmt w:val="decimal"/>
      <w:lvlText w:val="%1.%2."/>
      <w:lvlJc w:val="left"/>
      <w:pPr>
        <w:ind w:left="1119" w:hanging="765"/>
      </w:pPr>
      <w:rPr>
        <w:rFonts w:hint="default"/>
      </w:rPr>
    </w:lvl>
    <w:lvl w:ilvl="2">
      <w:start w:val="1"/>
      <w:numFmt w:val="decimal"/>
      <w:lvlText w:val="%1.%2.%3."/>
      <w:lvlJc w:val="left"/>
      <w:pPr>
        <w:ind w:left="3317" w:hanging="765"/>
      </w:pPr>
      <w:rPr>
        <w:rFonts w:hint="default"/>
      </w:rPr>
    </w:lvl>
    <w:lvl w:ilvl="3">
      <w:start w:val="1"/>
      <w:numFmt w:val="decimal"/>
      <w:lvlText w:val="%1.%2.%3.%4."/>
      <w:lvlJc w:val="left"/>
      <w:pPr>
        <w:ind w:left="1827" w:hanging="765"/>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EC10E4"/>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1757600"/>
    <w:multiLevelType w:val="multilevel"/>
    <w:tmpl w:val="66EE4C0C"/>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2"/>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311156E"/>
    <w:multiLevelType w:val="multilevel"/>
    <w:tmpl w:val="93C201F0"/>
    <w:lvl w:ilvl="0">
      <w:start w:val="11"/>
      <w:numFmt w:val="decimal"/>
      <w:lvlText w:val="%1."/>
      <w:lvlJc w:val="left"/>
      <w:pPr>
        <w:ind w:left="730" w:hanging="730"/>
      </w:pPr>
      <w:rPr>
        <w:rFonts w:hint="default"/>
      </w:rPr>
    </w:lvl>
    <w:lvl w:ilvl="1">
      <w:start w:val="30"/>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B8276E2"/>
    <w:multiLevelType w:val="multilevel"/>
    <w:tmpl w:val="09D695E2"/>
    <w:lvl w:ilvl="0">
      <w:start w:val="10"/>
      <w:numFmt w:val="decimal"/>
      <w:lvlText w:val="%1"/>
      <w:lvlJc w:val="left"/>
      <w:pPr>
        <w:ind w:left="540" w:hanging="540"/>
      </w:pPr>
      <w:rPr>
        <w:rFonts w:hint="default"/>
      </w:rPr>
    </w:lvl>
    <w:lvl w:ilvl="1">
      <w:start w:val="45"/>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7" w15:restartNumberingAfterBreak="0">
    <w:nsid w:val="1C3C717C"/>
    <w:multiLevelType w:val="multilevel"/>
    <w:tmpl w:val="050E4012"/>
    <w:lvl w:ilvl="0">
      <w:start w:val="11"/>
      <w:numFmt w:val="decimal"/>
      <w:lvlText w:val="%1."/>
      <w:lvlJc w:val="left"/>
      <w:pPr>
        <w:ind w:left="765" w:hanging="765"/>
      </w:pPr>
      <w:rPr>
        <w:rFonts w:hint="default"/>
      </w:rPr>
    </w:lvl>
    <w:lvl w:ilvl="1">
      <w:start w:val="24"/>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E3C1A02"/>
    <w:multiLevelType w:val="multilevel"/>
    <w:tmpl w:val="0F6E6466"/>
    <w:lvl w:ilvl="0">
      <w:start w:val="1"/>
      <w:numFmt w:val="decimal"/>
      <w:lvlText w:val="%1."/>
      <w:lvlJc w:val="left"/>
      <w:pPr>
        <w:ind w:left="360" w:hanging="360"/>
      </w:pPr>
    </w:lvl>
    <w:lvl w:ilvl="1">
      <w:start w:val="1"/>
      <w:numFmt w:val="decimal"/>
      <w:lvlText w:val="%1.%2."/>
      <w:lvlJc w:val="left"/>
      <w:pPr>
        <w:ind w:left="19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4611B9"/>
    <w:multiLevelType w:val="multilevel"/>
    <w:tmpl w:val="555E84F8"/>
    <w:lvl w:ilvl="0">
      <w:start w:val="1"/>
      <w:numFmt w:val="decimal"/>
      <w:lvlText w:val="%1."/>
      <w:lvlJc w:val="left"/>
      <w:pPr>
        <w:ind w:left="360" w:hanging="360"/>
      </w:pPr>
    </w:lvl>
    <w:lvl w:ilvl="1">
      <w:start w:val="1"/>
      <w:numFmt w:val="decimal"/>
      <w:lvlText w:val="%1.%2."/>
      <w:lvlJc w:val="left"/>
      <w:pPr>
        <w:ind w:left="1709"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43A03"/>
    <w:multiLevelType w:val="hybridMultilevel"/>
    <w:tmpl w:val="F690779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1" w15:restartNumberingAfterBreak="0">
    <w:nsid w:val="23C626A6"/>
    <w:multiLevelType w:val="multilevel"/>
    <w:tmpl w:val="CF6A9B02"/>
    <w:lvl w:ilvl="0">
      <w:start w:val="11"/>
      <w:numFmt w:val="decimal"/>
      <w:lvlText w:val="%1."/>
      <w:lvlJc w:val="left"/>
      <w:pPr>
        <w:ind w:left="765" w:hanging="765"/>
      </w:pPr>
      <w:rPr>
        <w:rFonts w:hint="default"/>
      </w:rPr>
    </w:lvl>
    <w:lvl w:ilvl="1">
      <w:start w:val="31"/>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79E1E9C"/>
    <w:multiLevelType w:val="multilevel"/>
    <w:tmpl w:val="2C18FA76"/>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CD52C8E"/>
    <w:multiLevelType w:val="multilevel"/>
    <w:tmpl w:val="DAB266A8"/>
    <w:lvl w:ilvl="0">
      <w:start w:val="11"/>
      <w:numFmt w:val="decimal"/>
      <w:lvlText w:val="%1."/>
      <w:lvlJc w:val="left"/>
      <w:pPr>
        <w:ind w:left="765" w:hanging="765"/>
      </w:pPr>
      <w:rPr>
        <w:rFonts w:hint="default"/>
      </w:rPr>
    </w:lvl>
    <w:lvl w:ilvl="1">
      <w:start w:val="30"/>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EA4162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3229144C"/>
    <w:multiLevelType w:val="multilevel"/>
    <w:tmpl w:val="D96ED234"/>
    <w:lvl w:ilvl="0">
      <w:start w:val="10"/>
      <w:numFmt w:val="decimal"/>
      <w:lvlText w:val="%1."/>
      <w:lvlJc w:val="left"/>
      <w:pPr>
        <w:ind w:left="765" w:hanging="765"/>
      </w:pPr>
      <w:rPr>
        <w:rFonts w:hint="default"/>
      </w:rPr>
    </w:lvl>
    <w:lvl w:ilvl="1">
      <w:start w:val="41"/>
      <w:numFmt w:val="decimal"/>
      <w:lvlText w:val="%1.%2."/>
      <w:lvlJc w:val="left"/>
      <w:pPr>
        <w:ind w:left="1332" w:hanging="765"/>
      </w:pPr>
      <w:rPr>
        <w:rFonts w:hint="default"/>
      </w:rPr>
    </w:lvl>
    <w:lvl w:ilvl="2">
      <w:start w:val="3"/>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66444E"/>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3C0A0CC1"/>
    <w:multiLevelType w:val="multilevel"/>
    <w:tmpl w:val="F8A8FC08"/>
    <w:lvl w:ilvl="0">
      <w:start w:val="12"/>
      <w:numFmt w:val="decimal"/>
      <w:lvlText w:val="%1."/>
      <w:lvlJc w:val="left"/>
      <w:pPr>
        <w:ind w:left="780" w:hanging="780"/>
      </w:pPr>
      <w:rPr>
        <w:rFonts w:hint="default"/>
      </w:rPr>
    </w:lvl>
    <w:lvl w:ilvl="1">
      <w:start w:val="31"/>
      <w:numFmt w:val="decimal"/>
      <w:lvlText w:val="%1.%2."/>
      <w:lvlJc w:val="left"/>
      <w:pPr>
        <w:ind w:left="1392" w:hanging="780"/>
      </w:pPr>
      <w:rPr>
        <w:rFonts w:hint="default"/>
      </w:rPr>
    </w:lvl>
    <w:lvl w:ilvl="2">
      <w:start w:val="1"/>
      <w:numFmt w:val="decimal"/>
      <w:lvlText w:val="%1.%2.%3."/>
      <w:lvlJc w:val="left"/>
      <w:pPr>
        <w:ind w:left="2004" w:hanging="780"/>
      </w:pPr>
      <w:rPr>
        <w:rFonts w:hint="default"/>
      </w:rPr>
    </w:lvl>
    <w:lvl w:ilvl="3">
      <w:start w:val="1"/>
      <w:numFmt w:val="decimal"/>
      <w:lvlText w:val="%1.%2.%3.%4."/>
      <w:lvlJc w:val="left"/>
      <w:pPr>
        <w:ind w:left="2616" w:hanging="7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8" w15:restartNumberingAfterBreak="0">
    <w:nsid w:val="3F1A135A"/>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240911"/>
    <w:multiLevelType w:val="multilevel"/>
    <w:tmpl w:val="D05E2104"/>
    <w:lvl w:ilvl="0">
      <w:start w:val="1"/>
      <w:numFmt w:val="decimal"/>
      <w:lvlText w:val="%1."/>
      <w:lvlJc w:val="left"/>
      <w:pPr>
        <w:ind w:left="360" w:hanging="360"/>
      </w:pPr>
    </w:lvl>
    <w:lvl w:ilvl="1">
      <w:start w:val="1"/>
      <w:numFmt w:val="decimal"/>
      <w:lvlText w:val="%1.%2."/>
      <w:lvlJc w:val="left"/>
      <w:pPr>
        <w:ind w:left="574" w:hanging="432"/>
      </w:pPr>
      <w:rPr>
        <w:rFonts w:ascii="Times New Roman" w:hAnsi="Times New Roman" w:cs="Times New Roman" w:hint="default"/>
        <w:sz w:val="24"/>
        <w:szCs w:val="24"/>
      </w:rPr>
    </w:lvl>
    <w:lvl w:ilvl="2">
      <w:start w:val="1"/>
      <w:numFmt w:val="decimal"/>
      <w:lvlText w:val="%1.%2.%3."/>
      <w:lvlJc w:val="left"/>
      <w:pPr>
        <w:ind w:left="504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2C7F56"/>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41CF6DD1"/>
    <w:multiLevelType w:val="multilevel"/>
    <w:tmpl w:val="0F6E646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120119"/>
    <w:multiLevelType w:val="multilevel"/>
    <w:tmpl w:val="452885C8"/>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suff w:val="space"/>
      <w:lvlText w:val="%1.%2.%3."/>
      <w:lvlJc w:val="left"/>
      <w:pPr>
        <w:ind w:left="1701" w:hanging="621"/>
      </w:pPr>
      <w:rPr>
        <w:rFonts w:hint="default"/>
        <w:color w:val="auto"/>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454B2087"/>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716C6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47F71C47"/>
    <w:multiLevelType w:val="multilevel"/>
    <w:tmpl w:val="C09CB33C"/>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4966224F"/>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151A20"/>
    <w:multiLevelType w:val="multilevel"/>
    <w:tmpl w:val="0419001F"/>
    <w:lvl w:ilvl="0">
      <w:start w:val="1"/>
      <w:numFmt w:val="decimal"/>
      <w:lvlText w:val="%1."/>
      <w:lvlJc w:val="left"/>
      <w:pPr>
        <w:ind w:left="360" w:hanging="360"/>
      </w:p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7E373A"/>
    <w:multiLevelType w:val="multilevel"/>
    <w:tmpl w:val="FF9456DA"/>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00383C"/>
    <w:multiLevelType w:val="multilevel"/>
    <w:tmpl w:val="171E25FE"/>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AF49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F2649E"/>
    <w:multiLevelType w:val="multilevel"/>
    <w:tmpl w:val="F51E0736"/>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BC42D97"/>
    <w:multiLevelType w:val="hybridMultilevel"/>
    <w:tmpl w:val="62F60CE4"/>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33" w15:restartNumberingAfterBreak="0">
    <w:nsid w:val="63494443"/>
    <w:multiLevelType w:val="multilevel"/>
    <w:tmpl w:val="0419001F"/>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42F2E"/>
    <w:multiLevelType w:val="multilevel"/>
    <w:tmpl w:val="6D06F8BC"/>
    <w:lvl w:ilvl="0">
      <w:start w:val="11"/>
      <w:numFmt w:val="decimal"/>
      <w:lvlText w:val="%1."/>
      <w:lvlJc w:val="left"/>
      <w:pPr>
        <w:ind w:left="765" w:hanging="765"/>
      </w:pPr>
      <w:rPr>
        <w:rFonts w:hint="default"/>
      </w:rPr>
    </w:lvl>
    <w:lvl w:ilvl="1">
      <w:start w:val="23"/>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32354CC"/>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7C7F6505"/>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28"/>
  </w:num>
  <w:num w:numId="2">
    <w:abstractNumId w:val="31"/>
  </w:num>
  <w:num w:numId="3">
    <w:abstractNumId w:val="24"/>
  </w:num>
  <w:num w:numId="4">
    <w:abstractNumId w:val="16"/>
  </w:num>
  <w:num w:numId="5">
    <w:abstractNumId w:val="12"/>
  </w:num>
  <w:num w:numId="6">
    <w:abstractNumId w:val="14"/>
  </w:num>
  <w:num w:numId="7">
    <w:abstractNumId w:val="25"/>
  </w:num>
  <w:num w:numId="8">
    <w:abstractNumId w:val="3"/>
  </w:num>
  <w:num w:numId="9">
    <w:abstractNumId w:val="36"/>
  </w:num>
  <w:num w:numId="10">
    <w:abstractNumId w:val="20"/>
  </w:num>
  <w:num w:numId="11">
    <w:abstractNumId w:val="22"/>
  </w:num>
  <w:num w:numId="12">
    <w:abstractNumId w:val="32"/>
  </w:num>
  <w:num w:numId="13">
    <w:abstractNumId w:val="9"/>
  </w:num>
  <w:num w:numId="14">
    <w:abstractNumId w:val="30"/>
  </w:num>
  <w:num w:numId="15">
    <w:abstractNumId w:val="33"/>
  </w:num>
  <w:num w:numId="16">
    <w:abstractNumId w:val="27"/>
  </w:num>
  <w:num w:numId="17">
    <w:abstractNumId w:val="1"/>
  </w:num>
  <w:num w:numId="18">
    <w:abstractNumId w:val="18"/>
  </w:num>
  <w:num w:numId="19">
    <w:abstractNumId w:val="8"/>
  </w:num>
  <w:num w:numId="20">
    <w:abstractNumId w:val="0"/>
  </w:num>
  <w:num w:numId="21">
    <w:abstractNumId w:val="21"/>
  </w:num>
  <w:num w:numId="22">
    <w:abstractNumId w:val="19"/>
  </w:num>
  <w:num w:numId="23">
    <w:abstractNumId w:val="35"/>
  </w:num>
  <w:num w:numId="24">
    <w:abstractNumId w:val="23"/>
  </w:num>
  <w:num w:numId="25">
    <w:abstractNumId w:val="26"/>
  </w:num>
  <w:num w:numId="26">
    <w:abstractNumId w:val="10"/>
  </w:num>
  <w:num w:numId="27">
    <w:abstractNumId w:val="25"/>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544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8">
    <w:abstractNumId w:val="22"/>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170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9">
    <w:abstractNumId w:val="15"/>
  </w:num>
  <w:num w:numId="30">
    <w:abstractNumId w:val="2"/>
  </w:num>
  <w:num w:numId="31">
    <w:abstractNumId w:val="13"/>
  </w:num>
  <w:num w:numId="32">
    <w:abstractNumId w:val="17"/>
  </w:num>
  <w:num w:numId="33">
    <w:abstractNumId w:val="6"/>
  </w:num>
  <w:num w:numId="34">
    <w:abstractNumId w:val="7"/>
  </w:num>
  <w:num w:numId="35">
    <w:abstractNumId w:val="34"/>
  </w:num>
  <w:num w:numId="36">
    <w:abstractNumId w:val="11"/>
  </w:num>
  <w:num w:numId="37">
    <w:abstractNumId w:val="29"/>
  </w:num>
  <w:num w:numId="38">
    <w:abstractNumId w:val="4"/>
  </w:num>
  <w:num w:numId="3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B8F"/>
    <w:rsid w:val="0000265C"/>
    <w:rsid w:val="00004F98"/>
    <w:rsid w:val="00005650"/>
    <w:rsid w:val="00007B70"/>
    <w:rsid w:val="00024080"/>
    <w:rsid w:val="00024423"/>
    <w:rsid w:val="000308EB"/>
    <w:rsid w:val="000379E3"/>
    <w:rsid w:val="00044D70"/>
    <w:rsid w:val="00055088"/>
    <w:rsid w:val="00070DB2"/>
    <w:rsid w:val="00072659"/>
    <w:rsid w:val="00081B99"/>
    <w:rsid w:val="00082B2C"/>
    <w:rsid w:val="00086456"/>
    <w:rsid w:val="000872D1"/>
    <w:rsid w:val="000977C4"/>
    <w:rsid w:val="000A0144"/>
    <w:rsid w:val="000A1B7E"/>
    <w:rsid w:val="000A496A"/>
    <w:rsid w:val="000B53FC"/>
    <w:rsid w:val="000B7AA1"/>
    <w:rsid w:val="000C0AE5"/>
    <w:rsid w:val="000C45BE"/>
    <w:rsid w:val="000C5CDA"/>
    <w:rsid w:val="000C7C3D"/>
    <w:rsid w:val="000C7D20"/>
    <w:rsid w:val="000D7194"/>
    <w:rsid w:val="000E4B43"/>
    <w:rsid w:val="000E77C3"/>
    <w:rsid w:val="000F4B6D"/>
    <w:rsid w:val="00101D2B"/>
    <w:rsid w:val="00102A63"/>
    <w:rsid w:val="001049DF"/>
    <w:rsid w:val="00112AF5"/>
    <w:rsid w:val="001169FE"/>
    <w:rsid w:val="0011728A"/>
    <w:rsid w:val="00121A74"/>
    <w:rsid w:val="00122D10"/>
    <w:rsid w:val="001230B9"/>
    <w:rsid w:val="0012392B"/>
    <w:rsid w:val="00127A3F"/>
    <w:rsid w:val="00130018"/>
    <w:rsid w:val="0013082D"/>
    <w:rsid w:val="00134213"/>
    <w:rsid w:val="001355AD"/>
    <w:rsid w:val="00136B94"/>
    <w:rsid w:val="0014452E"/>
    <w:rsid w:val="00150471"/>
    <w:rsid w:val="00151C5D"/>
    <w:rsid w:val="00153F71"/>
    <w:rsid w:val="001566F4"/>
    <w:rsid w:val="00156C49"/>
    <w:rsid w:val="0015705A"/>
    <w:rsid w:val="00171AF1"/>
    <w:rsid w:val="00174960"/>
    <w:rsid w:val="0017529C"/>
    <w:rsid w:val="001805AD"/>
    <w:rsid w:val="001910D3"/>
    <w:rsid w:val="001919C9"/>
    <w:rsid w:val="001921D3"/>
    <w:rsid w:val="0019325D"/>
    <w:rsid w:val="001938B5"/>
    <w:rsid w:val="001A0D37"/>
    <w:rsid w:val="001A487A"/>
    <w:rsid w:val="001A4FA7"/>
    <w:rsid w:val="001B2B0D"/>
    <w:rsid w:val="001B3A7C"/>
    <w:rsid w:val="001B6849"/>
    <w:rsid w:val="001C203F"/>
    <w:rsid w:val="001C4BB0"/>
    <w:rsid w:val="001E07F2"/>
    <w:rsid w:val="001E10AF"/>
    <w:rsid w:val="001E5403"/>
    <w:rsid w:val="001E7738"/>
    <w:rsid w:val="001F0BAC"/>
    <w:rsid w:val="001F42A7"/>
    <w:rsid w:val="0020203D"/>
    <w:rsid w:val="00202757"/>
    <w:rsid w:val="00205B3C"/>
    <w:rsid w:val="00206F87"/>
    <w:rsid w:val="0020755A"/>
    <w:rsid w:val="002127CE"/>
    <w:rsid w:val="00213D95"/>
    <w:rsid w:val="00224566"/>
    <w:rsid w:val="00234137"/>
    <w:rsid w:val="00244770"/>
    <w:rsid w:val="00250C38"/>
    <w:rsid w:val="00252312"/>
    <w:rsid w:val="002650EB"/>
    <w:rsid w:val="00266356"/>
    <w:rsid w:val="002747A9"/>
    <w:rsid w:val="002749E0"/>
    <w:rsid w:val="00276344"/>
    <w:rsid w:val="002771BD"/>
    <w:rsid w:val="00295844"/>
    <w:rsid w:val="002A01A8"/>
    <w:rsid w:val="002A2066"/>
    <w:rsid w:val="002A49DD"/>
    <w:rsid w:val="002A5F84"/>
    <w:rsid w:val="002B1481"/>
    <w:rsid w:val="002B4E89"/>
    <w:rsid w:val="002B73A6"/>
    <w:rsid w:val="002C1A80"/>
    <w:rsid w:val="002C316E"/>
    <w:rsid w:val="002C7AE7"/>
    <w:rsid w:val="002D3605"/>
    <w:rsid w:val="002E1D70"/>
    <w:rsid w:val="002E4EA3"/>
    <w:rsid w:val="002E5DD4"/>
    <w:rsid w:val="002E756E"/>
    <w:rsid w:val="002F293E"/>
    <w:rsid w:val="003050EB"/>
    <w:rsid w:val="003121C5"/>
    <w:rsid w:val="003146D5"/>
    <w:rsid w:val="003229F6"/>
    <w:rsid w:val="003354C3"/>
    <w:rsid w:val="003454A1"/>
    <w:rsid w:val="00347318"/>
    <w:rsid w:val="003509E1"/>
    <w:rsid w:val="00350C56"/>
    <w:rsid w:val="00351F83"/>
    <w:rsid w:val="003566D8"/>
    <w:rsid w:val="00357F36"/>
    <w:rsid w:val="00361757"/>
    <w:rsid w:val="0037254E"/>
    <w:rsid w:val="003744C9"/>
    <w:rsid w:val="0037689F"/>
    <w:rsid w:val="00376B48"/>
    <w:rsid w:val="00380A8E"/>
    <w:rsid w:val="00382E1B"/>
    <w:rsid w:val="00384714"/>
    <w:rsid w:val="003847E8"/>
    <w:rsid w:val="00385D7B"/>
    <w:rsid w:val="003A558E"/>
    <w:rsid w:val="003A562A"/>
    <w:rsid w:val="003B433D"/>
    <w:rsid w:val="003B6D9A"/>
    <w:rsid w:val="003C0E6B"/>
    <w:rsid w:val="003C2CCB"/>
    <w:rsid w:val="003D0EA9"/>
    <w:rsid w:val="003D183E"/>
    <w:rsid w:val="003D39EB"/>
    <w:rsid w:val="003D3ECC"/>
    <w:rsid w:val="003E4582"/>
    <w:rsid w:val="003F05E1"/>
    <w:rsid w:val="003F25C4"/>
    <w:rsid w:val="003F2844"/>
    <w:rsid w:val="003F6DD1"/>
    <w:rsid w:val="004012EB"/>
    <w:rsid w:val="00402166"/>
    <w:rsid w:val="00411096"/>
    <w:rsid w:val="00417597"/>
    <w:rsid w:val="00431BA9"/>
    <w:rsid w:val="00432A0C"/>
    <w:rsid w:val="004348FE"/>
    <w:rsid w:val="0046214B"/>
    <w:rsid w:val="00462C8B"/>
    <w:rsid w:val="00471302"/>
    <w:rsid w:val="0047165B"/>
    <w:rsid w:val="0047390A"/>
    <w:rsid w:val="00476433"/>
    <w:rsid w:val="00476858"/>
    <w:rsid w:val="004906F5"/>
    <w:rsid w:val="004A2441"/>
    <w:rsid w:val="004A2D62"/>
    <w:rsid w:val="004A771E"/>
    <w:rsid w:val="004B0066"/>
    <w:rsid w:val="004B1366"/>
    <w:rsid w:val="004B2DC6"/>
    <w:rsid w:val="004B7633"/>
    <w:rsid w:val="004C27EA"/>
    <w:rsid w:val="004C7D9B"/>
    <w:rsid w:val="004D2126"/>
    <w:rsid w:val="004D369B"/>
    <w:rsid w:val="004D4803"/>
    <w:rsid w:val="004D634D"/>
    <w:rsid w:val="004E0ADC"/>
    <w:rsid w:val="004E6029"/>
    <w:rsid w:val="004F0AC1"/>
    <w:rsid w:val="004F26D1"/>
    <w:rsid w:val="004F4205"/>
    <w:rsid w:val="00501CA9"/>
    <w:rsid w:val="005032CA"/>
    <w:rsid w:val="0051008F"/>
    <w:rsid w:val="00511005"/>
    <w:rsid w:val="005111F7"/>
    <w:rsid w:val="00512CF4"/>
    <w:rsid w:val="00530B8D"/>
    <w:rsid w:val="00536D12"/>
    <w:rsid w:val="00540E50"/>
    <w:rsid w:val="0054694D"/>
    <w:rsid w:val="0055107B"/>
    <w:rsid w:val="00552E4D"/>
    <w:rsid w:val="005579E2"/>
    <w:rsid w:val="00560F73"/>
    <w:rsid w:val="00565C29"/>
    <w:rsid w:val="00566922"/>
    <w:rsid w:val="00566E65"/>
    <w:rsid w:val="00571FBE"/>
    <w:rsid w:val="005836F4"/>
    <w:rsid w:val="00584C9D"/>
    <w:rsid w:val="0059356D"/>
    <w:rsid w:val="00594565"/>
    <w:rsid w:val="0059549D"/>
    <w:rsid w:val="005962C6"/>
    <w:rsid w:val="00597D9C"/>
    <w:rsid w:val="005A090E"/>
    <w:rsid w:val="005A3E57"/>
    <w:rsid w:val="005B1DA9"/>
    <w:rsid w:val="005B23A2"/>
    <w:rsid w:val="005B25B5"/>
    <w:rsid w:val="005B28E3"/>
    <w:rsid w:val="005B419A"/>
    <w:rsid w:val="005B5605"/>
    <w:rsid w:val="005B6E2D"/>
    <w:rsid w:val="005C1494"/>
    <w:rsid w:val="005C3EFE"/>
    <w:rsid w:val="005C41E5"/>
    <w:rsid w:val="005C43F1"/>
    <w:rsid w:val="005E04B6"/>
    <w:rsid w:val="005E058E"/>
    <w:rsid w:val="005E650F"/>
    <w:rsid w:val="005E6549"/>
    <w:rsid w:val="005F4DC7"/>
    <w:rsid w:val="005F6A39"/>
    <w:rsid w:val="005F771E"/>
    <w:rsid w:val="00600E1C"/>
    <w:rsid w:val="00601250"/>
    <w:rsid w:val="006112BF"/>
    <w:rsid w:val="0061454E"/>
    <w:rsid w:val="006206BD"/>
    <w:rsid w:val="00620D51"/>
    <w:rsid w:val="00623D4F"/>
    <w:rsid w:val="006265D3"/>
    <w:rsid w:val="00627CAD"/>
    <w:rsid w:val="0063163E"/>
    <w:rsid w:val="0063439B"/>
    <w:rsid w:val="006378E7"/>
    <w:rsid w:val="00642C69"/>
    <w:rsid w:val="0064627B"/>
    <w:rsid w:val="0065129D"/>
    <w:rsid w:val="00654B11"/>
    <w:rsid w:val="00660103"/>
    <w:rsid w:val="00664E58"/>
    <w:rsid w:val="00676AB0"/>
    <w:rsid w:val="00682D4A"/>
    <w:rsid w:val="006943D0"/>
    <w:rsid w:val="00695A41"/>
    <w:rsid w:val="006A792E"/>
    <w:rsid w:val="006B08D0"/>
    <w:rsid w:val="006B0CE7"/>
    <w:rsid w:val="006C4147"/>
    <w:rsid w:val="006D346F"/>
    <w:rsid w:val="006D53D4"/>
    <w:rsid w:val="006D6BE3"/>
    <w:rsid w:val="006E4978"/>
    <w:rsid w:val="006F0AC0"/>
    <w:rsid w:val="006F27DF"/>
    <w:rsid w:val="006F6197"/>
    <w:rsid w:val="00705D8E"/>
    <w:rsid w:val="00706BC9"/>
    <w:rsid w:val="00715B64"/>
    <w:rsid w:val="007427F6"/>
    <w:rsid w:val="00742884"/>
    <w:rsid w:val="00743211"/>
    <w:rsid w:val="007438C8"/>
    <w:rsid w:val="007441E3"/>
    <w:rsid w:val="007457DE"/>
    <w:rsid w:val="0075220A"/>
    <w:rsid w:val="00760EA3"/>
    <w:rsid w:val="00775C42"/>
    <w:rsid w:val="0077706C"/>
    <w:rsid w:val="007771CB"/>
    <w:rsid w:val="007777A8"/>
    <w:rsid w:val="00780880"/>
    <w:rsid w:val="00785643"/>
    <w:rsid w:val="00785B5E"/>
    <w:rsid w:val="007865DE"/>
    <w:rsid w:val="00786FFE"/>
    <w:rsid w:val="00793CCA"/>
    <w:rsid w:val="00797DDD"/>
    <w:rsid w:val="007A13E8"/>
    <w:rsid w:val="007A284F"/>
    <w:rsid w:val="007A5BE6"/>
    <w:rsid w:val="007C1B8F"/>
    <w:rsid w:val="007C506C"/>
    <w:rsid w:val="007D0DE2"/>
    <w:rsid w:val="007D4820"/>
    <w:rsid w:val="007E2055"/>
    <w:rsid w:val="007E2B9A"/>
    <w:rsid w:val="007E399C"/>
    <w:rsid w:val="007E6834"/>
    <w:rsid w:val="007F2C64"/>
    <w:rsid w:val="007F76A3"/>
    <w:rsid w:val="00803C0D"/>
    <w:rsid w:val="00812DC9"/>
    <w:rsid w:val="008166A6"/>
    <w:rsid w:val="00816D2D"/>
    <w:rsid w:val="0082740A"/>
    <w:rsid w:val="0083231B"/>
    <w:rsid w:val="00836092"/>
    <w:rsid w:val="00837466"/>
    <w:rsid w:val="00852BB8"/>
    <w:rsid w:val="0085479C"/>
    <w:rsid w:val="00870576"/>
    <w:rsid w:val="0087063F"/>
    <w:rsid w:val="00880324"/>
    <w:rsid w:val="00881B22"/>
    <w:rsid w:val="0088760D"/>
    <w:rsid w:val="00891787"/>
    <w:rsid w:val="008936B1"/>
    <w:rsid w:val="008A336D"/>
    <w:rsid w:val="008A3A0D"/>
    <w:rsid w:val="008A75E7"/>
    <w:rsid w:val="008C15AC"/>
    <w:rsid w:val="008D1E4D"/>
    <w:rsid w:val="008D1E86"/>
    <w:rsid w:val="008E00BA"/>
    <w:rsid w:val="008E1119"/>
    <w:rsid w:val="008E14A1"/>
    <w:rsid w:val="008E2A3A"/>
    <w:rsid w:val="008F094C"/>
    <w:rsid w:val="008F102D"/>
    <w:rsid w:val="008F14CE"/>
    <w:rsid w:val="008F1AEF"/>
    <w:rsid w:val="008F3698"/>
    <w:rsid w:val="008F6D93"/>
    <w:rsid w:val="009016DC"/>
    <w:rsid w:val="009058D6"/>
    <w:rsid w:val="00905C76"/>
    <w:rsid w:val="00921CDE"/>
    <w:rsid w:val="009223D8"/>
    <w:rsid w:val="00933CB9"/>
    <w:rsid w:val="0093718A"/>
    <w:rsid w:val="00950294"/>
    <w:rsid w:val="009513F3"/>
    <w:rsid w:val="0095262A"/>
    <w:rsid w:val="0095431A"/>
    <w:rsid w:val="00957E99"/>
    <w:rsid w:val="00960E3D"/>
    <w:rsid w:val="00973260"/>
    <w:rsid w:val="00976A16"/>
    <w:rsid w:val="00977CE2"/>
    <w:rsid w:val="0098235D"/>
    <w:rsid w:val="009859CD"/>
    <w:rsid w:val="009A6626"/>
    <w:rsid w:val="009B3AFF"/>
    <w:rsid w:val="009B6D67"/>
    <w:rsid w:val="009C1E52"/>
    <w:rsid w:val="009C5000"/>
    <w:rsid w:val="009C5E8A"/>
    <w:rsid w:val="009D0179"/>
    <w:rsid w:val="009D1FF9"/>
    <w:rsid w:val="009D39CA"/>
    <w:rsid w:val="009D7C57"/>
    <w:rsid w:val="009E12DF"/>
    <w:rsid w:val="009E2C1C"/>
    <w:rsid w:val="009E39F0"/>
    <w:rsid w:val="009E3EDE"/>
    <w:rsid w:val="009E6D18"/>
    <w:rsid w:val="00A00568"/>
    <w:rsid w:val="00A2027D"/>
    <w:rsid w:val="00A24B23"/>
    <w:rsid w:val="00A26D6C"/>
    <w:rsid w:val="00A2715B"/>
    <w:rsid w:val="00A303E4"/>
    <w:rsid w:val="00A33FAD"/>
    <w:rsid w:val="00A41005"/>
    <w:rsid w:val="00A41304"/>
    <w:rsid w:val="00A47349"/>
    <w:rsid w:val="00A512E3"/>
    <w:rsid w:val="00A571F6"/>
    <w:rsid w:val="00A64B55"/>
    <w:rsid w:val="00A65AE0"/>
    <w:rsid w:val="00A7171D"/>
    <w:rsid w:val="00A73014"/>
    <w:rsid w:val="00A77140"/>
    <w:rsid w:val="00A82942"/>
    <w:rsid w:val="00A85272"/>
    <w:rsid w:val="00A85B41"/>
    <w:rsid w:val="00A944F7"/>
    <w:rsid w:val="00A958D7"/>
    <w:rsid w:val="00A96032"/>
    <w:rsid w:val="00A96457"/>
    <w:rsid w:val="00AA074E"/>
    <w:rsid w:val="00AA0DD0"/>
    <w:rsid w:val="00AB42E7"/>
    <w:rsid w:val="00AB6491"/>
    <w:rsid w:val="00AC1E08"/>
    <w:rsid w:val="00AC4527"/>
    <w:rsid w:val="00AC5598"/>
    <w:rsid w:val="00AC7CC2"/>
    <w:rsid w:val="00AD3BB7"/>
    <w:rsid w:val="00AD6612"/>
    <w:rsid w:val="00AE034B"/>
    <w:rsid w:val="00AE5865"/>
    <w:rsid w:val="00AF0582"/>
    <w:rsid w:val="00AF149A"/>
    <w:rsid w:val="00AF181D"/>
    <w:rsid w:val="00AF2A17"/>
    <w:rsid w:val="00AF3FFF"/>
    <w:rsid w:val="00AF7441"/>
    <w:rsid w:val="00B00DCA"/>
    <w:rsid w:val="00B262B5"/>
    <w:rsid w:val="00B26313"/>
    <w:rsid w:val="00B30826"/>
    <w:rsid w:val="00B33948"/>
    <w:rsid w:val="00B418E2"/>
    <w:rsid w:val="00B41EED"/>
    <w:rsid w:val="00B42420"/>
    <w:rsid w:val="00B51D7B"/>
    <w:rsid w:val="00B56C4D"/>
    <w:rsid w:val="00B6192F"/>
    <w:rsid w:val="00B64ECA"/>
    <w:rsid w:val="00B84EC8"/>
    <w:rsid w:val="00B90BC4"/>
    <w:rsid w:val="00B92DB8"/>
    <w:rsid w:val="00B964D9"/>
    <w:rsid w:val="00B97F0A"/>
    <w:rsid w:val="00BA1860"/>
    <w:rsid w:val="00BA28B8"/>
    <w:rsid w:val="00BA28E3"/>
    <w:rsid w:val="00BA67A1"/>
    <w:rsid w:val="00BB3245"/>
    <w:rsid w:val="00BB65BC"/>
    <w:rsid w:val="00BB7004"/>
    <w:rsid w:val="00BB727F"/>
    <w:rsid w:val="00BC0F51"/>
    <w:rsid w:val="00BC3451"/>
    <w:rsid w:val="00BD5E72"/>
    <w:rsid w:val="00BD7099"/>
    <w:rsid w:val="00BD768E"/>
    <w:rsid w:val="00BE6E96"/>
    <w:rsid w:val="00BE766A"/>
    <w:rsid w:val="00BF0217"/>
    <w:rsid w:val="00BF3C15"/>
    <w:rsid w:val="00BF5440"/>
    <w:rsid w:val="00BF7D9E"/>
    <w:rsid w:val="00C016FC"/>
    <w:rsid w:val="00C021FB"/>
    <w:rsid w:val="00C043B2"/>
    <w:rsid w:val="00C10958"/>
    <w:rsid w:val="00C115CD"/>
    <w:rsid w:val="00C12824"/>
    <w:rsid w:val="00C17669"/>
    <w:rsid w:val="00C24A21"/>
    <w:rsid w:val="00C269F8"/>
    <w:rsid w:val="00C26BD3"/>
    <w:rsid w:val="00C27F4A"/>
    <w:rsid w:val="00C3102C"/>
    <w:rsid w:val="00C3179F"/>
    <w:rsid w:val="00C32165"/>
    <w:rsid w:val="00C3233A"/>
    <w:rsid w:val="00C34247"/>
    <w:rsid w:val="00C3467E"/>
    <w:rsid w:val="00C36011"/>
    <w:rsid w:val="00C43AA9"/>
    <w:rsid w:val="00C4538E"/>
    <w:rsid w:val="00C646FE"/>
    <w:rsid w:val="00C67C0A"/>
    <w:rsid w:val="00C67F7B"/>
    <w:rsid w:val="00C73609"/>
    <w:rsid w:val="00C74F64"/>
    <w:rsid w:val="00C8173F"/>
    <w:rsid w:val="00C8529C"/>
    <w:rsid w:val="00C90B59"/>
    <w:rsid w:val="00C91320"/>
    <w:rsid w:val="00C95B69"/>
    <w:rsid w:val="00CA0AB2"/>
    <w:rsid w:val="00CA2688"/>
    <w:rsid w:val="00CA6429"/>
    <w:rsid w:val="00CA710A"/>
    <w:rsid w:val="00CB4438"/>
    <w:rsid w:val="00CB4B68"/>
    <w:rsid w:val="00CD251D"/>
    <w:rsid w:val="00CD43B2"/>
    <w:rsid w:val="00CD7404"/>
    <w:rsid w:val="00CE1486"/>
    <w:rsid w:val="00CE49BE"/>
    <w:rsid w:val="00CE64AC"/>
    <w:rsid w:val="00CE6A96"/>
    <w:rsid w:val="00CF6793"/>
    <w:rsid w:val="00CF6CCC"/>
    <w:rsid w:val="00D05080"/>
    <w:rsid w:val="00D108E3"/>
    <w:rsid w:val="00D11391"/>
    <w:rsid w:val="00D12597"/>
    <w:rsid w:val="00D13563"/>
    <w:rsid w:val="00D15D99"/>
    <w:rsid w:val="00D16C3C"/>
    <w:rsid w:val="00D200DC"/>
    <w:rsid w:val="00D25122"/>
    <w:rsid w:val="00D27F92"/>
    <w:rsid w:val="00D303F5"/>
    <w:rsid w:val="00D3093C"/>
    <w:rsid w:val="00D35E38"/>
    <w:rsid w:val="00D46C95"/>
    <w:rsid w:val="00D47AEA"/>
    <w:rsid w:val="00D50AC2"/>
    <w:rsid w:val="00D5395D"/>
    <w:rsid w:val="00D60317"/>
    <w:rsid w:val="00D7026D"/>
    <w:rsid w:val="00D72CC0"/>
    <w:rsid w:val="00D74167"/>
    <w:rsid w:val="00D7506D"/>
    <w:rsid w:val="00D77853"/>
    <w:rsid w:val="00D806ED"/>
    <w:rsid w:val="00D81062"/>
    <w:rsid w:val="00D81161"/>
    <w:rsid w:val="00D82B9C"/>
    <w:rsid w:val="00D82C35"/>
    <w:rsid w:val="00D844F0"/>
    <w:rsid w:val="00D849AF"/>
    <w:rsid w:val="00D86668"/>
    <w:rsid w:val="00D87DBD"/>
    <w:rsid w:val="00D92664"/>
    <w:rsid w:val="00D97093"/>
    <w:rsid w:val="00DA0733"/>
    <w:rsid w:val="00DA2479"/>
    <w:rsid w:val="00DA4405"/>
    <w:rsid w:val="00DB520E"/>
    <w:rsid w:val="00DC364A"/>
    <w:rsid w:val="00DC4E1A"/>
    <w:rsid w:val="00DD1A82"/>
    <w:rsid w:val="00DD3001"/>
    <w:rsid w:val="00DD77DF"/>
    <w:rsid w:val="00DD7D5D"/>
    <w:rsid w:val="00DE0E4A"/>
    <w:rsid w:val="00DE65FA"/>
    <w:rsid w:val="00DF489E"/>
    <w:rsid w:val="00DF7D31"/>
    <w:rsid w:val="00E00953"/>
    <w:rsid w:val="00E022F2"/>
    <w:rsid w:val="00E02EC8"/>
    <w:rsid w:val="00E111B6"/>
    <w:rsid w:val="00E1183B"/>
    <w:rsid w:val="00E12AEE"/>
    <w:rsid w:val="00E1503C"/>
    <w:rsid w:val="00E156F9"/>
    <w:rsid w:val="00E273BF"/>
    <w:rsid w:val="00E368B6"/>
    <w:rsid w:val="00E3715C"/>
    <w:rsid w:val="00E441EB"/>
    <w:rsid w:val="00E46268"/>
    <w:rsid w:val="00E504CB"/>
    <w:rsid w:val="00E53349"/>
    <w:rsid w:val="00E64CAE"/>
    <w:rsid w:val="00E708FC"/>
    <w:rsid w:val="00E72398"/>
    <w:rsid w:val="00E74FEE"/>
    <w:rsid w:val="00E7592C"/>
    <w:rsid w:val="00E8020A"/>
    <w:rsid w:val="00E822AF"/>
    <w:rsid w:val="00E834D9"/>
    <w:rsid w:val="00E85F80"/>
    <w:rsid w:val="00E95D35"/>
    <w:rsid w:val="00EA0346"/>
    <w:rsid w:val="00EA0E7C"/>
    <w:rsid w:val="00EA423D"/>
    <w:rsid w:val="00EB1697"/>
    <w:rsid w:val="00EB58E4"/>
    <w:rsid w:val="00EC47B0"/>
    <w:rsid w:val="00EC5C85"/>
    <w:rsid w:val="00EC6ABC"/>
    <w:rsid w:val="00EC6EB3"/>
    <w:rsid w:val="00ED22EC"/>
    <w:rsid w:val="00ED43ED"/>
    <w:rsid w:val="00EE5A75"/>
    <w:rsid w:val="00EE7943"/>
    <w:rsid w:val="00EE7F5B"/>
    <w:rsid w:val="00EF0009"/>
    <w:rsid w:val="00EF376D"/>
    <w:rsid w:val="00EF5F02"/>
    <w:rsid w:val="00EF77B1"/>
    <w:rsid w:val="00F02C5F"/>
    <w:rsid w:val="00F02E66"/>
    <w:rsid w:val="00F04F93"/>
    <w:rsid w:val="00F05DA3"/>
    <w:rsid w:val="00F06D1E"/>
    <w:rsid w:val="00F11F68"/>
    <w:rsid w:val="00F1591D"/>
    <w:rsid w:val="00F177E7"/>
    <w:rsid w:val="00F20513"/>
    <w:rsid w:val="00F21956"/>
    <w:rsid w:val="00F22C8B"/>
    <w:rsid w:val="00F25338"/>
    <w:rsid w:val="00F3725C"/>
    <w:rsid w:val="00F476A0"/>
    <w:rsid w:val="00F60001"/>
    <w:rsid w:val="00F668DB"/>
    <w:rsid w:val="00F76C2F"/>
    <w:rsid w:val="00F80755"/>
    <w:rsid w:val="00F80957"/>
    <w:rsid w:val="00F83104"/>
    <w:rsid w:val="00F92D2C"/>
    <w:rsid w:val="00F96282"/>
    <w:rsid w:val="00FA01B4"/>
    <w:rsid w:val="00FA2C60"/>
    <w:rsid w:val="00FA77D4"/>
    <w:rsid w:val="00FB10E2"/>
    <w:rsid w:val="00FB188C"/>
    <w:rsid w:val="00FC1D50"/>
    <w:rsid w:val="00FC6081"/>
    <w:rsid w:val="00FC6120"/>
    <w:rsid w:val="00FC731A"/>
    <w:rsid w:val="00FD0C1D"/>
    <w:rsid w:val="00FE13FD"/>
    <w:rsid w:val="00FE1806"/>
    <w:rsid w:val="00FE1A10"/>
    <w:rsid w:val="00FF4182"/>
    <w:rsid w:val="00FF7A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DEF4D"/>
  <w15:docId w15:val="{8F060E73-25AF-4989-9FF1-03770E01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left="284" w:right="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7C5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1B8F"/>
  </w:style>
  <w:style w:type="character" w:styleId="a3">
    <w:name w:val="Hyperlink"/>
    <w:basedOn w:val="a0"/>
    <w:uiPriority w:val="99"/>
    <w:unhideWhenUsed/>
    <w:rsid w:val="007C1B8F"/>
    <w:rPr>
      <w:color w:val="0000FF"/>
      <w:u w:val="single"/>
    </w:rPr>
  </w:style>
  <w:style w:type="paragraph" w:styleId="a4">
    <w:name w:val="Normal (Web)"/>
    <w:basedOn w:val="a"/>
    <w:uiPriority w:val="99"/>
    <w:unhideWhenUsed/>
    <w:rsid w:val="007C1B8F"/>
    <w:pPr>
      <w:spacing w:before="100" w:beforeAutospacing="1" w:after="150" w:line="240" w:lineRule="auto"/>
    </w:pPr>
    <w:rPr>
      <w:rFonts w:ascii="Times New Roman" w:eastAsiaTheme="minorEastAsia" w:hAnsi="Times New Roman" w:cs="Times New Roman"/>
      <w:sz w:val="24"/>
      <w:szCs w:val="24"/>
      <w:lang w:eastAsia="ru-RU"/>
    </w:rPr>
  </w:style>
  <w:style w:type="paragraph" w:customStyle="1" w:styleId="ConsNormal">
    <w:name w:val="ConsNormal"/>
    <w:rsid w:val="007C1B8F"/>
    <w:pPr>
      <w:widowControl w:val="0"/>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NoNumberNormal">
    <w:name w:val="NoNumberNormal"/>
    <w:uiPriority w:val="99"/>
    <w:rsid w:val="007C1B8F"/>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5">
    <w:name w:val="Body Text"/>
    <w:basedOn w:val="a"/>
    <w:link w:val="a6"/>
    <w:rsid w:val="007C1B8F"/>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6">
    <w:name w:val="Основной текст Знак"/>
    <w:basedOn w:val="a0"/>
    <w:link w:val="a5"/>
    <w:rsid w:val="007C1B8F"/>
    <w:rPr>
      <w:rFonts w:ascii="Times New Roman" w:eastAsia="SimSun" w:hAnsi="Times New Roman" w:cs="Mangal"/>
      <w:kern w:val="1"/>
      <w:sz w:val="24"/>
      <w:szCs w:val="24"/>
      <w:lang w:eastAsia="hi-IN" w:bidi="hi-IN"/>
    </w:rPr>
  </w:style>
  <w:style w:type="paragraph" w:customStyle="1" w:styleId="ConsPlusNonformat">
    <w:name w:val="ConsPlusNonformat"/>
    <w:uiPriority w:val="99"/>
    <w:rsid w:val="001B2B0D"/>
    <w:pPr>
      <w:autoSpaceDE w:val="0"/>
      <w:autoSpaceDN w:val="0"/>
      <w:adjustRightInd w:val="0"/>
      <w:spacing w:line="240" w:lineRule="auto"/>
    </w:pPr>
    <w:rPr>
      <w:rFonts w:ascii="Courier New" w:eastAsia="Calibri" w:hAnsi="Courier New" w:cs="Courier New"/>
      <w:sz w:val="20"/>
      <w:szCs w:val="20"/>
    </w:rPr>
  </w:style>
  <w:style w:type="paragraph" w:customStyle="1" w:styleId="ConsPlusNormal">
    <w:name w:val="ConsPlusNormal"/>
    <w:rsid w:val="001B2B0D"/>
    <w:pPr>
      <w:autoSpaceDE w:val="0"/>
      <w:autoSpaceDN w:val="0"/>
      <w:adjustRightInd w:val="0"/>
      <w:spacing w:line="240" w:lineRule="auto"/>
    </w:pPr>
    <w:rPr>
      <w:rFonts w:ascii="Arial" w:eastAsia="Calibri" w:hAnsi="Arial" w:cs="Arial"/>
      <w:sz w:val="20"/>
      <w:szCs w:val="20"/>
    </w:rPr>
  </w:style>
  <w:style w:type="paragraph" w:customStyle="1" w:styleId="ConsNonformat">
    <w:name w:val="ConsNonformat"/>
    <w:rsid w:val="00E02EC8"/>
    <w:pPr>
      <w:widowControl w:val="0"/>
      <w:autoSpaceDE w:val="0"/>
      <w:autoSpaceDN w:val="0"/>
      <w:adjustRightInd w:val="0"/>
      <w:spacing w:line="240" w:lineRule="auto"/>
      <w:ind w:right="19772"/>
    </w:pPr>
    <w:rPr>
      <w:rFonts w:ascii="Courier New" w:eastAsia="Times New Roman" w:hAnsi="Courier New" w:cs="Courier New"/>
      <w:sz w:val="20"/>
      <w:szCs w:val="20"/>
      <w:lang w:eastAsia="ru-RU"/>
    </w:rPr>
  </w:style>
  <w:style w:type="paragraph" w:customStyle="1" w:styleId="ConsTitle">
    <w:name w:val="ConsTitle"/>
    <w:rsid w:val="00AF0582"/>
    <w:pPr>
      <w:widowControl w:val="0"/>
      <w:autoSpaceDE w:val="0"/>
      <w:autoSpaceDN w:val="0"/>
      <w:adjustRightInd w:val="0"/>
      <w:spacing w:line="240" w:lineRule="auto"/>
      <w:ind w:right="19772"/>
    </w:pPr>
    <w:rPr>
      <w:rFonts w:ascii="Arial" w:eastAsia="Times New Roman" w:hAnsi="Arial" w:cs="Arial"/>
      <w:b/>
      <w:bCs/>
      <w:sz w:val="20"/>
      <w:szCs w:val="20"/>
      <w:lang w:eastAsia="ru-RU"/>
    </w:rPr>
  </w:style>
  <w:style w:type="paragraph" w:styleId="a7">
    <w:name w:val="List Paragraph"/>
    <w:basedOn w:val="a"/>
    <w:uiPriority w:val="34"/>
    <w:qFormat/>
    <w:rsid w:val="0047165B"/>
    <w:pPr>
      <w:ind w:left="720"/>
      <w:contextualSpacing/>
    </w:pPr>
  </w:style>
  <w:style w:type="character" w:customStyle="1" w:styleId="shorttext">
    <w:name w:val="short_text"/>
    <w:basedOn w:val="a0"/>
    <w:rsid w:val="00171AF1"/>
  </w:style>
  <w:style w:type="paragraph" w:customStyle="1" w:styleId="1">
    <w:name w:val="Обычный1"/>
    <w:rsid w:val="00171AF1"/>
    <w:pPr>
      <w:pBdr>
        <w:top w:val="nil"/>
        <w:left w:val="nil"/>
        <w:bottom w:val="nil"/>
        <w:right w:val="nil"/>
        <w:between w:val="nil"/>
      </w:pBdr>
      <w:ind w:left="0" w:right="0"/>
      <w:jc w:val="left"/>
    </w:pPr>
    <w:rPr>
      <w:rFonts w:ascii="Arial" w:eastAsia="Arial" w:hAnsi="Arial" w:cs="Arial"/>
      <w:color w:val="000000"/>
      <w:lang w:eastAsia="ru-RU"/>
    </w:rPr>
  </w:style>
  <w:style w:type="paragraph" w:customStyle="1" w:styleId="2">
    <w:name w:val="Обычный2"/>
    <w:rsid w:val="00C27F4A"/>
    <w:pPr>
      <w:pBdr>
        <w:top w:val="nil"/>
        <w:left w:val="nil"/>
        <w:bottom w:val="nil"/>
        <w:right w:val="nil"/>
        <w:between w:val="nil"/>
      </w:pBdr>
      <w:ind w:left="0" w:right="0"/>
      <w:jc w:val="left"/>
    </w:pPr>
    <w:rPr>
      <w:rFonts w:ascii="Arial" w:eastAsia="Arial" w:hAnsi="Arial" w:cs="Arial"/>
      <w:color w:val="000000"/>
      <w:lang w:eastAsia="ru-RU"/>
    </w:rPr>
  </w:style>
  <w:style w:type="paragraph" w:styleId="a8">
    <w:name w:val="header"/>
    <w:basedOn w:val="a"/>
    <w:link w:val="a9"/>
    <w:uiPriority w:val="99"/>
    <w:unhideWhenUsed/>
    <w:rsid w:val="00D50AC2"/>
    <w:pPr>
      <w:tabs>
        <w:tab w:val="center" w:pos="4677"/>
        <w:tab w:val="right" w:pos="9355"/>
      </w:tabs>
      <w:spacing w:line="240" w:lineRule="auto"/>
    </w:pPr>
  </w:style>
  <w:style w:type="character" w:customStyle="1" w:styleId="a9">
    <w:name w:val="Верхний колонтитул Знак"/>
    <w:basedOn w:val="a0"/>
    <w:link w:val="a8"/>
    <w:uiPriority w:val="99"/>
    <w:rsid w:val="00D50AC2"/>
  </w:style>
  <w:style w:type="paragraph" w:styleId="aa">
    <w:name w:val="footer"/>
    <w:basedOn w:val="a"/>
    <w:link w:val="ab"/>
    <w:uiPriority w:val="99"/>
    <w:unhideWhenUsed/>
    <w:rsid w:val="00D50AC2"/>
    <w:pPr>
      <w:tabs>
        <w:tab w:val="center" w:pos="4677"/>
        <w:tab w:val="right" w:pos="9355"/>
      </w:tabs>
      <w:spacing w:line="240" w:lineRule="auto"/>
    </w:pPr>
  </w:style>
  <w:style w:type="character" w:customStyle="1" w:styleId="ab">
    <w:name w:val="Нижний колонтитул Знак"/>
    <w:basedOn w:val="a0"/>
    <w:link w:val="aa"/>
    <w:uiPriority w:val="99"/>
    <w:rsid w:val="00D50AC2"/>
  </w:style>
  <w:style w:type="character" w:customStyle="1" w:styleId="wmi-callto">
    <w:name w:val="wmi-callto"/>
    <w:basedOn w:val="a0"/>
    <w:rsid w:val="007771CB"/>
  </w:style>
  <w:style w:type="paragraph" w:customStyle="1" w:styleId="3">
    <w:name w:val="Обычный3"/>
    <w:rsid w:val="002B1481"/>
    <w:pPr>
      <w:pBdr>
        <w:top w:val="nil"/>
        <w:left w:val="nil"/>
        <w:bottom w:val="nil"/>
        <w:right w:val="nil"/>
        <w:between w:val="nil"/>
      </w:pBdr>
      <w:ind w:left="0" w:right="0"/>
      <w:jc w:val="left"/>
    </w:pPr>
    <w:rPr>
      <w:rFonts w:ascii="Arial" w:eastAsia="Arial" w:hAnsi="Arial" w:cs="Arial"/>
      <w:color w:val="000000"/>
      <w:lang w:eastAsia="ru-RU"/>
    </w:rPr>
  </w:style>
  <w:style w:type="paragraph" w:styleId="ac">
    <w:name w:val="Balloon Text"/>
    <w:basedOn w:val="a"/>
    <w:link w:val="ad"/>
    <w:uiPriority w:val="99"/>
    <w:semiHidden/>
    <w:unhideWhenUsed/>
    <w:rsid w:val="009B6D67"/>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B6D67"/>
    <w:rPr>
      <w:rFonts w:ascii="Tahoma" w:hAnsi="Tahoma" w:cs="Tahoma"/>
      <w:sz w:val="16"/>
      <w:szCs w:val="16"/>
    </w:rPr>
  </w:style>
  <w:style w:type="character" w:styleId="ae">
    <w:name w:val="annotation reference"/>
    <w:basedOn w:val="a0"/>
    <w:uiPriority w:val="99"/>
    <w:semiHidden/>
    <w:unhideWhenUsed/>
    <w:rsid w:val="00FC731A"/>
    <w:rPr>
      <w:sz w:val="16"/>
      <w:szCs w:val="16"/>
    </w:rPr>
  </w:style>
  <w:style w:type="paragraph" w:styleId="af">
    <w:name w:val="annotation text"/>
    <w:basedOn w:val="a"/>
    <w:link w:val="af0"/>
    <w:uiPriority w:val="99"/>
    <w:unhideWhenUsed/>
    <w:rsid w:val="00FC731A"/>
    <w:pPr>
      <w:spacing w:line="240" w:lineRule="auto"/>
    </w:pPr>
    <w:rPr>
      <w:sz w:val="20"/>
      <w:szCs w:val="20"/>
    </w:rPr>
  </w:style>
  <w:style w:type="character" w:customStyle="1" w:styleId="af0">
    <w:name w:val="Текст примечания Знак"/>
    <w:basedOn w:val="a0"/>
    <w:link w:val="af"/>
    <w:uiPriority w:val="99"/>
    <w:rsid w:val="00FC731A"/>
    <w:rPr>
      <w:sz w:val="20"/>
      <w:szCs w:val="20"/>
    </w:rPr>
  </w:style>
  <w:style w:type="paragraph" w:styleId="af1">
    <w:name w:val="annotation subject"/>
    <w:basedOn w:val="af"/>
    <w:next w:val="af"/>
    <w:link w:val="af2"/>
    <w:uiPriority w:val="99"/>
    <w:semiHidden/>
    <w:unhideWhenUsed/>
    <w:rsid w:val="00FC731A"/>
    <w:rPr>
      <w:b/>
      <w:bCs/>
    </w:rPr>
  </w:style>
  <w:style w:type="character" w:customStyle="1" w:styleId="af2">
    <w:name w:val="Тема примечания Знак"/>
    <w:basedOn w:val="af0"/>
    <w:link w:val="af1"/>
    <w:uiPriority w:val="99"/>
    <w:semiHidden/>
    <w:rsid w:val="00FC73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0436">
      <w:bodyDiv w:val="1"/>
      <w:marLeft w:val="0"/>
      <w:marRight w:val="0"/>
      <w:marTop w:val="0"/>
      <w:marBottom w:val="0"/>
      <w:divBdr>
        <w:top w:val="none" w:sz="0" w:space="0" w:color="auto"/>
        <w:left w:val="none" w:sz="0" w:space="0" w:color="auto"/>
        <w:bottom w:val="none" w:sz="0" w:space="0" w:color="auto"/>
        <w:right w:val="none" w:sz="0" w:space="0" w:color="auto"/>
      </w:divBdr>
    </w:div>
    <w:div w:id="361366138">
      <w:bodyDiv w:val="1"/>
      <w:marLeft w:val="0"/>
      <w:marRight w:val="0"/>
      <w:marTop w:val="0"/>
      <w:marBottom w:val="0"/>
      <w:divBdr>
        <w:top w:val="none" w:sz="0" w:space="0" w:color="auto"/>
        <w:left w:val="none" w:sz="0" w:space="0" w:color="auto"/>
        <w:bottom w:val="none" w:sz="0" w:space="0" w:color="auto"/>
        <w:right w:val="none" w:sz="0" w:space="0" w:color="auto"/>
      </w:divBdr>
    </w:div>
    <w:div w:id="451902773">
      <w:bodyDiv w:val="1"/>
      <w:marLeft w:val="0"/>
      <w:marRight w:val="0"/>
      <w:marTop w:val="0"/>
      <w:marBottom w:val="0"/>
      <w:divBdr>
        <w:top w:val="none" w:sz="0" w:space="0" w:color="auto"/>
        <w:left w:val="none" w:sz="0" w:space="0" w:color="auto"/>
        <w:bottom w:val="none" w:sz="0" w:space="0" w:color="auto"/>
        <w:right w:val="none" w:sz="0" w:space="0" w:color="auto"/>
      </w:divBdr>
    </w:div>
    <w:div w:id="466821600">
      <w:bodyDiv w:val="1"/>
      <w:marLeft w:val="0"/>
      <w:marRight w:val="0"/>
      <w:marTop w:val="0"/>
      <w:marBottom w:val="0"/>
      <w:divBdr>
        <w:top w:val="none" w:sz="0" w:space="0" w:color="auto"/>
        <w:left w:val="none" w:sz="0" w:space="0" w:color="auto"/>
        <w:bottom w:val="none" w:sz="0" w:space="0" w:color="auto"/>
        <w:right w:val="none" w:sz="0" w:space="0" w:color="auto"/>
      </w:divBdr>
    </w:div>
    <w:div w:id="467553590">
      <w:bodyDiv w:val="1"/>
      <w:marLeft w:val="0"/>
      <w:marRight w:val="0"/>
      <w:marTop w:val="0"/>
      <w:marBottom w:val="0"/>
      <w:divBdr>
        <w:top w:val="none" w:sz="0" w:space="0" w:color="auto"/>
        <w:left w:val="none" w:sz="0" w:space="0" w:color="auto"/>
        <w:bottom w:val="none" w:sz="0" w:space="0" w:color="auto"/>
        <w:right w:val="none" w:sz="0" w:space="0" w:color="auto"/>
      </w:divBdr>
    </w:div>
    <w:div w:id="474955046">
      <w:bodyDiv w:val="1"/>
      <w:marLeft w:val="0"/>
      <w:marRight w:val="0"/>
      <w:marTop w:val="0"/>
      <w:marBottom w:val="0"/>
      <w:divBdr>
        <w:top w:val="none" w:sz="0" w:space="0" w:color="auto"/>
        <w:left w:val="none" w:sz="0" w:space="0" w:color="auto"/>
        <w:bottom w:val="none" w:sz="0" w:space="0" w:color="auto"/>
        <w:right w:val="none" w:sz="0" w:space="0" w:color="auto"/>
      </w:divBdr>
      <w:divsChild>
        <w:div w:id="291519280">
          <w:marLeft w:val="0"/>
          <w:marRight w:val="0"/>
          <w:marTop w:val="0"/>
          <w:marBottom w:val="0"/>
          <w:divBdr>
            <w:top w:val="none" w:sz="0" w:space="0" w:color="auto"/>
            <w:left w:val="none" w:sz="0" w:space="0" w:color="auto"/>
            <w:bottom w:val="none" w:sz="0" w:space="0" w:color="auto"/>
            <w:right w:val="none" w:sz="0" w:space="0" w:color="auto"/>
          </w:divBdr>
        </w:div>
        <w:div w:id="772287914">
          <w:marLeft w:val="0"/>
          <w:marRight w:val="0"/>
          <w:marTop w:val="0"/>
          <w:marBottom w:val="0"/>
          <w:divBdr>
            <w:top w:val="none" w:sz="0" w:space="0" w:color="auto"/>
            <w:left w:val="none" w:sz="0" w:space="0" w:color="auto"/>
            <w:bottom w:val="none" w:sz="0" w:space="0" w:color="auto"/>
            <w:right w:val="none" w:sz="0" w:space="0" w:color="auto"/>
          </w:divBdr>
        </w:div>
        <w:div w:id="1747607496">
          <w:marLeft w:val="0"/>
          <w:marRight w:val="0"/>
          <w:marTop w:val="0"/>
          <w:marBottom w:val="0"/>
          <w:divBdr>
            <w:top w:val="none" w:sz="0" w:space="0" w:color="auto"/>
            <w:left w:val="none" w:sz="0" w:space="0" w:color="auto"/>
            <w:bottom w:val="none" w:sz="0" w:space="0" w:color="auto"/>
            <w:right w:val="none" w:sz="0" w:space="0" w:color="auto"/>
          </w:divBdr>
        </w:div>
        <w:div w:id="670718177">
          <w:marLeft w:val="0"/>
          <w:marRight w:val="0"/>
          <w:marTop w:val="0"/>
          <w:marBottom w:val="0"/>
          <w:divBdr>
            <w:top w:val="none" w:sz="0" w:space="0" w:color="auto"/>
            <w:left w:val="none" w:sz="0" w:space="0" w:color="auto"/>
            <w:bottom w:val="none" w:sz="0" w:space="0" w:color="auto"/>
            <w:right w:val="none" w:sz="0" w:space="0" w:color="auto"/>
          </w:divBdr>
        </w:div>
        <w:div w:id="1562011474">
          <w:marLeft w:val="0"/>
          <w:marRight w:val="0"/>
          <w:marTop w:val="0"/>
          <w:marBottom w:val="0"/>
          <w:divBdr>
            <w:top w:val="none" w:sz="0" w:space="0" w:color="auto"/>
            <w:left w:val="none" w:sz="0" w:space="0" w:color="auto"/>
            <w:bottom w:val="none" w:sz="0" w:space="0" w:color="auto"/>
            <w:right w:val="none" w:sz="0" w:space="0" w:color="auto"/>
          </w:divBdr>
        </w:div>
        <w:div w:id="1535729993">
          <w:marLeft w:val="0"/>
          <w:marRight w:val="0"/>
          <w:marTop w:val="0"/>
          <w:marBottom w:val="0"/>
          <w:divBdr>
            <w:top w:val="none" w:sz="0" w:space="0" w:color="auto"/>
            <w:left w:val="none" w:sz="0" w:space="0" w:color="auto"/>
            <w:bottom w:val="none" w:sz="0" w:space="0" w:color="auto"/>
            <w:right w:val="none" w:sz="0" w:space="0" w:color="auto"/>
          </w:divBdr>
        </w:div>
        <w:div w:id="1280181296">
          <w:marLeft w:val="0"/>
          <w:marRight w:val="0"/>
          <w:marTop w:val="0"/>
          <w:marBottom w:val="0"/>
          <w:divBdr>
            <w:top w:val="none" w:sz="0" w:space="0" w:color="auto"/>
            <w:left w:val="none" w:sz="0" w:space="0" w:color="auto"/>
            <w:bottom w:val="none" w:sz="0" w:space="0" w:color="auto"/>
            <w:right w:val="none" w:sz="0" w:space="0" w:color="auto"/>
          </w:divBdr>
        </w:div>
        <w:div w:id="609316591">
          <w:marLeft w:val="0"/>
          <w:marRight w:val="0"/>
          <w:marTop w:val="0"/>
          <w:marBottom w:val="0"/>
          <w:divBdr>
            <w:top w:val="none" w:sz="0" w:space="0" w:color="auto"/>
            <w:left w:val="none" w:sz="0" w:space="0" w:color="auto"/>
            <w:bottom w:val="none" w:sz="0" w:space="0" w:color="auto"/>
            <w:right w:val="none" w:sz="0" w:space="0" w:color="auto"/>
          </w:divBdr>
        </w:div>
        <w:div w:id="1616789108">
          <w:marLeft w:val="0"/>
          <w:marRight w:val="0"/>
          <w:marTop w:val="0"/>
          <w:marBottom w:val="0"/>
          <w:divBdr>
            <w:top w:val="none" w:sz="0" w:space="0" w:color="auto"/>
            <w:left w:val="none" w:sz="0" w:space="0" w:color="auto"/>
            <w:bottom w:val="none" w:sz="0" w:space="0" w:color="auto"/>
            <w:right w:val="none" w:sz="0" w:space="0" w:color="auto"/>
          </w:divBdr>
        </w:div>
        <w:div w:id="970745837">
          <w:marLeft w:val="0"/>
          <w:marRight w:val="0"/>
          <w:marTop w:val="0"/>
          <w:marBottom w:val="0"/>
          <w:divBdr>
            <w:top w:val="none" w:sz="0" w:space="0" w:color="auto"/>
            <w:left w:val="none" w:sz="0" w:space="0" w:color="auto"/>
            <w:bottom w:val="none" w:sz="0" w:space="0" w:color="auto"/>
            <w:right w:val="none" w:sz="0" w:space="0" w:color="auto"/>
          </w:divBdr>
          <w:divsChild>
            <w:div w:id="253900418">
              <w:marLeft w:val="0"/>
              <w:marRight w:val="0"/>
              <w:marTop w:val="0"/>
              <w:marBottom w:val="0"/>
              <w:divBdr>
                <w:top w:val="none" w:sz="0" w:space="0" w:color="auto"/>
                <w:left w:val="none" w:sz="0" w:space="0" w:color="auto"/>
                <w:bottom w:val="none" w:sz="0" w:space="0" w:color="auto"/>
                <w:right w:val="none" w:sz="0" w:space="0" w:color="auto"/>
              </w:divBdr>
            </w:div>
          </w:divsChild>
        </w:div>
        <w:div w:id="1341661909">
          <w:marLeft w:val="0"/>
          <w:marRight w:val="0"/>
          <w:marTop w:val="0"/>
          <w:marBottom w:val="0"/>
          <w:divBdr>
            <w:top w:val="none" w:sz="0" w:space="0" w:color="auto"/>
            <w:left w:val="none" w:sz="0" w:space="0" w:color="auto"/>
            <w:bottom w:val="none" w:sz="0" w:space="0" w:color="auto"/>
            <w:right w:val="none" w:sz="0" w:space="0" w:color="auto"/>
          </w:divBdr>
          <w:divsChild>
            <w:div w:id="236551012">
              <w:marLeft w:val="0"/>
              <w:marRight w:val="0"/>
              <w:marTop w:val="0"/>
              <w:marBottom w:val="0"/>
              <w:divBdr>
                <w:top w:val="none" w:sz="0" w:space="0" w:color="auto"/>
                <w:left w:val="none" w:sz="0" w:space="0" w:color="auto"/>
                <w:bottom w:val="none" w:sz="0" w:space="0" w:color="auto"/>
                <w:right w:val="none" w:sz="0" w:space="0" w:color="auto"/>
              </w:divBdr>
            </w:div>
          </w:divsChild>
        </w:div>
        <w:div w:id="1777869810">
          <w:marLeft w:val="0"/>
          <w:marRight w:val="0"/>
          <w:marTop w:val="0"/>
          <w:marBottom w:val="0"/>
          <w:divBdr>
            <w:top w:val="none" w:sz="0" w:space="0" w:color="auto"/>
            <w:left w:val="none" w:sz="0" w:space="0" w:color="auto"/>
            <w:bottom w:val="none" w:sz="0" w:space="0" w:color="auto"/>
            <w:right w:val="none" w:sz="0" w:space="0" w:color="auto"/>
          </w:divBdr>
        </w:div>
        <w:div w:id="212036885">
          <w:marLeft w:val="0"/>
          <w:marRight w:val="0"/>
          <w:marTop w:val="0"/>
          <w:marBottom w:val="0"/>
          <w:divBdr>
            <w:top w:val="none" w:sz="0" w:space="0" w:color="auto"/>
            <w:left w:val="none" w:sz="0" w:space="0" w:color="auto"/>
            <w:bottom w:val="none" w:sz="0" w:space="0" w:color="auto"/>
            <w:right w:val="none" w:sz="0" w:space="0" w:color="auto"/>
          </w:divBdr>
        </w:div>
        <w:div w:id="1677030001">
          <w:marLeft w:val="0"/>
          <w:marRight w:val="0"/>
          <w:marTop w:val="0"/>
          <w:marBottom w:val="0"/>
          <w:divBdr>
            <w:top w:val="none" w:sz="0" w:space="0" w:color="auto"/>
            <w:left w:val="none" w:sz="0" w:space="0" w:color="auto"/>
            <w:bottom w:val="none" w:sz="0" w:space="0" w:color="auto"/>
            <w:right w:val="none" w:sz="0" w:space="0" w:color="auto"/>
          </w:divBdr>
        </w:div>
        <w:div w:id="304119240">
          <w:marLeft w:val="0"/>
          <w:marRight w:val="0"/>
          <w:marTop w:val="0"/>
          <w:marBottom w:val="0"/>
          <w:divBdr>
            <w:top w:val="none" w:sz="0" w:space="0" w:color="auto"/>
            <w:left w:val="none" w:sz="0" w:space="0" w:color="auto"/>
            <w:bottom w:val="none" w:sz="0" w:space="0" w:color="auto"/>
            <w:right w:val="none" w:sz="0" w:space="0" w:color="auto"/>
          </w:divBdr>
        </w:div>
        <w:div w:id="362286584">
          <w:marLeft w:val="0"/>
          <w:marRight w:val="0"/>
          <w:marTop w:val="0"/>
          <w:marBottom w:val="0"/>
          <w:divBdr>
            <w:top w:val="none" w:sz="0" w:space="0" w:color="auto"/>
            <w:left w:val="none" w:sz="0" w:space="0" w:color="auto"/>
            <w:bottom w:val="none" w:sz="0" w:space="0" w:color="auto"/>
            <w:right w:val="none" w:sz="0" w:space="0" w:color="auto"/>
          </w:divBdr>
        </w:div>
        <w:div w:id="562788537">
          <w:marLeft w:val="0"/>
          <w:marRight w:val="0"/>
          <w:marTop w:val="0"/>
          <w:marBottom w:val="0"/>
          <w:divBdr>
            <w:top w:val="none" w:sz="0" w:space="0" w:color="auto"/>
            <w:left w:val="none" w:sz="0" w:space="0" w:color="auto"/>
            <w:bottom w:val="none" w:sz="0" w:space="0" w:color="auto"/>
            <w:right w:val="none" w:sz="0" w:space="0" w:color="auto"/>
          </w:divBdr>
          <w:divsChild>
            <w:div w:id="2078280188">
              <w:marLeft w:val="0"/>
              <w:marRight w:val="0"/>
              <w:marTop w:val="0"/>
              <w:marBottom w:val="0"/>
              <w:divBdr>
                <w:top w:val="none" w:sz="0" w:space="0" w:color="auto"/>
                <w:left w:val="none" w:sz="0" w:space="0" w:color="auto"/>
                <w:bottom w:val="none" w:sz="0" w:space="0" w:color="auto"/>
                <w:right w:val="none" w:sz="0" w:space="0" w:color="auto"/>
              </w:divBdr>
            </w:div>
          </w:divsChild>
        </w:div>
        <w:div w:id="1648778369">
          <w:marLeft w:val="0"/>
          <w:marRight w:val="0"/>
          <w:marTop w:val="0"/>
          <w:marBottom w:val="0"/>
          <w:divBdr>
            <w:top w:val="none" w:sz="0" w:space="0" w:color="auto"/>
            <w:left w:val="none" w:sz="0" w:space="0" w:color="auto"/>
            <w:bottom w:val="none" w:sz="0" w:space="0" w:color="auto"/>
            <w:right w:val="none" w:sz="0" w:space="0" w:color="auto"/>
          </w:divBdr>
          <w:divsChild>
            <w:div w:id="1937591511">
              <w:marLeft w:val="0"/>
              <w:marRight w:val="0"/>
              <w:marTop w:val="0"/>
              <w:marBottom w:val="0"/>
              <w:divBdr>
                <w:top w:val="none" w:sz="0" w:space="0" w:color="auto"/>
                <w:left w:val="none" w:sz="0" w:space="0" w:color="auto"/>
                <w:bottom w:val="none" w:sz="0" w:space="0" w:color="auto"/>
                <w:right w:val="none" w:sz="0" w:space="0" w:color="auto"/>
              </w:divBdr>
            </w:div>
          </w:divsChild>
        </w:div>
        <w:div w:id="1577276959">
          <w:marLeft w:val="0"/>
          <w:marRight w:val="0"/>
          <w:marTop w:val="0"/>
          <w:marBottom w:val="0"/>
          <w:divBdr>
            <w:top w:val="none" w:sz="0" w:space="0" w:color="auto"/>
            <w:left w:val="none" w:sz="0" w:space="0" w:color="auto"/>
            <w:bottom w:val="none" w:sz="0" w:space="0" w:color="auto"/>
            <w:right w:val="none" w:sz="0" w:space="0" w:color="auto"/>
          </w:divBdr>
        </w:div>
        <w:div w:id="2102754880">
          <w:marLeft w:val="0"/>
          <w:marRight w:val="0"/>
          <w:marTop w:val="0"/>
          <w:marBottom w:val="0"/>
          <w:divBdr>
            <w:top w:val="none" w:sz="0" w:space="0" w:color="auto"/>
            <w:left w:val="none" w:sz="0" w:space="0" w:color="auto"/>
            <w:bottom w:val="none" w:sz="0" w:space="0" w:color="auto"/>
            <w:right w:val="none" w:sz="0" w:space="0" w:color="auto"/>
          </w:divBdr>
        </w:div>
        <w:div w:id="1023826964">
          <w:marLeft w:val="0"/>
          <w:marRight w:val="0"/>
          <w:marTop w:val="0"/>
          <w:marBottom w:val="0"/>
          <w:divBdr>
            <w:top w:val="none" w:sz="0" w:space="0" w:color="auto"/>
            <w:left w:val="none" w:sz="0" w:space="0" w:color="auto"/>
            <w:bottom w:val="none" w:sz="0" w:space="0" w:color="auto"/>
            <w:right w:val="none" w:sz="0" w:space="0" w:color="auto"/>
          </w:divBdr>
          <w:divsChild>
            <w:div w:id="243271785">
              <w:marLeft w:val="0"/>
              <w:marRight w:val="0"/>
              <w:marTop w:val="0"/>
              <w:marBottom w:val="0"/>
              <w:divBdr>
                <w:top w:val="none" w:sz="0" w:space="0" w:color="auto"/>
                <w:left w:val="none" w:sz="0" w:space="0" w:color="auto"/>
                <w:bottom w:val="none" w:sz="0" w:space="0" w:color="auto"/>
                <w:right w:val="none" w:sz="0" w:space="0" w:color="auto"/>
              </w:divBdr>
            </w:div>
          </w:divsChild>
        </w:div>
        <w:div w:id="2096900956">
          <w:marLeft w:val="0"/>
          <w:marRight w:val="0"/>
          <w:marTop w:val="0"/>
          <w:marBottom w:val="0"/>
          <w:divBdr>
            <w:top w:val="none" w:sz="0" w:space="0" w:color="auto"/>
            <w:left w:val="none" w:sz="0" w:space="0" w:color="auto"/>
            <w:bottom w:val="none" w:sz="0" w:space="0" w:color="auto"/>
            <w:right w:val="none" w:sz="0" w:space="0" w:color="auto"/>
          </w:divBdr>
          <w:divsChild>
            <w:div w:id="201594731">
              <w:marLeft w:val="0"/>
              <w:marRight w:val="0"/>
              <w:marTop w:val="0"/>
              <w:marBottom w:val="0"/>
              <w:divBdr>
                <w:top w:val="none" w:sz="0" w:space="0" w:color="auto"/>
                <w:left w:val="none" w:sz="0" w:space="0" w:color="auto"/>
                <w:bottom w:val="none" w:sz="0" w:space="0" w:color="auto"/>
                <w:right w:val="none" w:sz="0" w:space="0" w:color="auto"/>
              </w:divBdr>
            </w:div>
          </w:divsChild>
        </w:div>
        <w:div w:id="1831092991">
          <w:marLeft w:val="0"/>
          <w:marRight w:val="0"/>
          <w:marTop w:val="0"/>
          <w:marBottom w:val="0"/>
          <w:divBdr>
            <w:top w:val="none" w:sz="0" w:space="0" w:color="auto"/>
            <w:left w:val="none" w:sz="0" w:space="0" w:color="auto"/>
            <w:bottom w:val="none" w:sz="0" w:space="0" w:color="auto"/>
            <w:right w:val="none" w:sz="0" w:space="0" w:color="auto"/>
          </w:divBdr>
        </w:div>
        <w:div w:id="1559363929">
          <w:marLeft w:val="0"/>
          <w:marRight w:val="0"/>
          <w:marTop w:val="0"/>
          <w:marBottom w:val="0"/>
          <w:divBdr>
            <w:top w:val="none" w:sz="0" w:space="0" w:color="auto"/>
            <w:left w:val="none" w:sz="0" w:space="0" w:color="auto"/>
            <w:bottom w:val="none" w:sz="0" w:space="0" w:color="auto"/>
            <w:right w:val="none" w:sz="0" w:space="0" w:color="auto"/>
          </w:divBdr>
          <w:divsChild>
            <w:div w:id="1587959733">
              <w:marLeft w:val="0"/>
              <w:marRight w:val="0"/>
              <w:marTop w:val="0"/>
              <w:marBottom w:val="0"/>
              <w:divBdr>
                <w:top w:val="none" w:sz="0" w:space="0" w:color="auto"/>
                <w:left w:val="none" w:sz="0" w:space="0" w:color="auto"/>
                <w:bottom w:val="none" w:sz="0" w:space="0" w:color="auto"/>
                <w:right w:val="none" w:sz="0" w:space="0" w:color="auto"/>
              </w:divBdr>
            </w:div>
          </w:divsChild>
        </w:div>
        <w:div w:id="1942716299">
          <w:marLeft w:val="0"/>
          <w:marRight w:val="0"/>
          <w:marTop w:val="0"/>
          <w:marBottom w:val="0"/>
          <w:divBdr>
            <w:top w:val="none" w:sz="0" w:space="0" w:color="auto"/>
            <w:left w:val="none" w:sz="0" w:space="0" w:color="auto"/>
            <w:bottom w:val="none" w:sz="0" w:space="0" w:color="auto"/>
            <w:right w:val="none" w:sz="0" w:space="0" w:color="auto"/>
          </w:divBdr>
          <w:divsChild>
            <w:div w:id="1184171205">
              <w:marLeft w:val="0"/>
              <w:marRight w:val="0"/>
              <w:marTop w:val="0"/>
              <w:marBottom w:val="0"/>
              <w:divBdr>
                <w:top w:val="none" w:sz="0" w:space="0" w:color="auto"/>
                <w:left w:val="none" w:sz="0" w:space="0" w:color="auto"/>
                <w:bottom w:val="none" w:sz="0" w:space="0" w:color="auto"/>
                <w:right w:val="none" w:sz="0" w:space="0" w:color="auto"/>
              </w:divBdr>
            </w:div>
          </w:divsChild>
        </w:div>
        <w:div w:id="335882323">
          <w:marLeft w:val="0"/>
          <w:marRight w:val="0"/>
          <w:marTop w:val="0"/>
          <w:marBottom w:val="0"/>
          <w:divBdr>
            <w:top w:val="none" w:sz="0" w:space="0" w:color="auto"/>
            <w:left w:val="none" w:sz="0" w:space="0" w:color="auto"/>
            <w:bottom w:val="none" w:sz="0" w:space="0" w:color="auto"/>
            <w:right w:val="none" w:sz="0" w:space="0" w:color="auto"/>
          </w:divBdr>
        </w:div>
      </w:divsChild>
    </w:div>
    <w:div w:id="688993363">
      <w:bodyDiv w:val="1"/>
      <w:marLeft w:val="0"/>
      <w:marRight w:val="0"/>
      <w:marTop w:val="0"/>
      <w:marBottom w:val="0"/>
      <w:divBdr>
        <w:top w:val="none" w:sz="0" w:space="0" w:color="auto"/>
        <w:left w:val="none" w:sz="0" w:space="0" w:color="auto"/>
        <w:bottom w:val="none" w:sz="0" w:space="0" w:color="auto"/>
        <w:right w:val="none" w:sz="0" w:space="0" w:color="auto"/>
      </w:divBdr>
    </w:div>
    <w:div w:id="695231943">
      <w:bodyDiv w:val="1"/>
      <w:marLeft w:val="0"/>
      <w:marRight w:val="0"/>
      <w:marTop w:val="0"/>
      <w:marBottom w:val="0"/>
      <w:divBdr>
        <w:top w:val="none" w:sz="0" w:space="0" w:color="auto"/>
        <w:left w:val="none" w:sz="0" w:space="0" w:color="auto"/>
        <w:bottom w:val="none" w:sz="0" w:space="0" w:color="auto"/>
        <w:right w:val="none" w:sz="0" w:space="0" w:color="auto"/>
      </w:divBdr>
    </w:div>
    <w:div w:id="731002096">
      <w:bodyDiv w:val="1"/>
      <w:marLeft w:val="0"/>
      <w:marRight w:val="0"/>
      <w:marTop w:val="0"/>
      <w:marBottom w:val="0"/>
      <w:divBdr>
        <w:top w:val="none" w:sz="0" w:space="0" w:color="auto"/>
        <w:left w:val="none" w:sz="0" w:space="0" w:color="auto"/>
        <w:bottom w:val="none" w:sz="0" w:space="0" w:color="auto"/>
        <w:right w:val="none" w:sz="0" w:space="0" w:color="auto"/>
      </w:divBdr>
    </w:div>
    <w:div w:id="1153064767">
      <w:bodyDiv w:val="1"/>
      <w:marLeft w:val="0"/>
      <w:marRight w:val="0"/>
      <w:marTop w:val="0"/>
      <w:marBottom w:val="0"/>
      <w:divBdr>
        <w:top w:val="none" w:sz="0" w:space="0" w:color="auto"/>
        <w:left w:val="none" w:sz="0" w:space="0" w:color="auto"/>
        <w:bottom w:val="none" w:sz="0" w:space="0" w:color="auto"/>
        <w:right w:val="none" w:sz="0" w:space="0" w:color="auto"/>
      </w:divBdr>
    </w:div>
    <w:div w:id="1206059419">
      <w:bodyDiv w:val="1"/>
      <w:marLeft w:val="0"/>
      <w:marRight w:val="0"/>
      <w:marTop w:val="0"/>
      <w:marBottom w:val="0"/>
      <w:divBdr>
        <w:top w:val="none" w:sz="0" w:space="0" w:color="auto"/>
        <w:left w:val="none" w:sz="0" w:space="0" w:color="auto"/>
        <w:bottom w:val="none" w:sz="0" w:space="0" w:color="auto"/>
        <w:right w:val="none" w:sz="0" w:space="0" w:color="auto"/>
      </w:divBdr>
    </w:div>
    <w:div w:id="1337226367">
      <w:bodyDiv w:val="1"/>
      <w:marLeft w:val="0"/>
      <w:marRight w:val="0"/>
      <w:marTop w:val="0"/>
      <w:marBottom w:val="0"/>
      <w:divBdr>
        <w:top w:val="none" w:sz="0" w:space="0" w:color="auto"/>
        <w:left w:val="none" w:sz="0" w:space="0" w:color="auto"/>
        <w:bottom w:val="none" w:sz="0" w:space="0" w:color="auto"/>
        <w:right w:val="none" w:sz="0" w:space="0" w:color="auto"/>
      </w:divBdr>
    </w:div>
    <w:div w:id="1463424230">
      <w:bodyDiv w:val="1"/>
      <w:marLeft w:val="0"/>
      <w:marRight w:val="0"/>
      <w:marTop w:val="0"/>
      <w:marBottom w:val="0"/>
      <w:divBdr>
        <w:top w:val="none" w:sz="0" w:space="0" w:color="auto"/>
        <w:left w:val="none" w:sz="0" w:space="0" w:color="auto"/>
        <w:bottom w:val="none" w:sz="0" w:space="0" w:color="auto"/>
        <w:right w:val="none" w:sz="0" w:space="0" w:color="auto"/>
      </w:divBdr>
    </w:div>
    <w:div w:id="1485968313">
      <w:bodyDiv w:val="1"/>
      <w:marLeft w:val="0"/>
      <w:marRight w:val="0"/>
      <w:marTop w:val="0"/>
      <w:marBottom w:val="0"/>
      <w:divBdr>
        <w:top w:val="none" w:sz="0" w:space="0" w:color="auto"/>
        <w:left w:val="none" w:sz="0" w:space="0" w:color="auto"/>
        <w:bottom w:val="none" w:sz="0" w:space="0" w:color="auto"/>
        <w:right w:val="none" w:sz="0" w:space="0" w:color="auto"/>
      </w:divBdr>
    </w:div>
    <w:div w:id="1579166142">
      <w:bodyDiv w:val="1"/>
      <w:marLeft w:val="0"/>
      <w:marRight w:val="0"/>
      <w:marTop w:val="0"/>
      <w:marBottom w:val="0"/>
      <w:divBdr>
        <w:top w:val="none" w:sz="0" w:space="0" w:color="auto"/>
        <w:left w:val="none" w:sz="0" w:space="0" w:color="auto"/>
        <w:bottom w:val="none" w:sz="0" w:space="0" w:color="auto"/>
        <w:right w:val="none" w:sz="0" w:space="0" w:color="auto"/>
      </w:divBdr>
    </w:div>
    <w:div w:id="1721788447">
      <w:bodyDiv w:val="1"/>
      <w:marLeft w:val="0"/>
      <w:marRight w:val="0"/>
      <w:marTop w:val="0"/>
      <w:marBottom w:val="0"/>
      <w:divBdr>
        <w:top w:val="none" w:sz="0" w:space="0" w:color="auto"/>
        <w:left w:val="none" w:sz="0" w:space="0" w:color="auto"/>
        <w:bottom w:val="none" w:sz="0" w:space="0" w:color="auto"/>
        <w:right w:val="none" w:sz="0" w:space="0" w:color="auto"/>
      </w:divBdr>
    </w:div>
    <w:div w:id="1732458999">
      <w:bodyDiv w:val="1"/>
      <w:marLeft w:val="0"/>
      <w:marRight w:val="0"/>
      <w:marTop w:val="0"/>
      <w:marBottom w:val="0"/>
      <w:divBdr>
        <w:top w:val="none" w:sz="0" w:space="0" w:color="auto"/>
        <w:left w:val="none" w:sz="0" w:space="0" w:color="auto"/>
        <w:bottom w:val="none" w:sz="0" w:space="0" w:color="auto"/>
        <w:right w:val="none" w:sz="0" w:space="0" w:color="auto"/>
      </w:divBdr>
    </w:div>
    <w:div w:id="1823305749">
      <w:bodyDiv w:val="1"/>
      <w:marLeft w:val="0"/>
      <w:marRight w:val="0"/>
      <w:marTop w:val="0"/>
      <w:marBottom w:val="0"/>
      <w:divBdr>
        <w:top w:val="none" w:sz="0" w:space="0" w:color="auto"/>
        <w:left w:val="none" w:sz="0" w:space="0" w:color="auto"/>
        <w:bottom w:val="none" w:sz="0" w:space="0" w:color="auto"/>
        <w:right w:val="none" w:sz="0" w:space="0" w:color="auto"/>
      </w:divBdr>
    </w:div>
    <w:div w:id="1963343838">
      <w:bodyDiv w:val="1"/>
      <w:marLeft w:val="0"/>
      <w:marRight w:val="0"/>
      <w:marTop w:val="0"/>
      <w:marBottom w:val="0"/>
      <w:divBdr>
        <w:top w:val="none" w:sz="0" w:space="0" w:color="auto"/>
        <w:left w:val="none" w:sz="0" w:space="0" w:color="auto"/>
        <w:bottom w:val="none" w:sz="0" w:space="0" w:color="auto"/>
        <w:right w:val="none" w:sz="0" w:space="0" w:color="auto"/>
      </w:divBdr>
      <w:divsChild>
        <w:div w:id="1722635431">
          <w:marLeft w:val="0"/>
          <w:marRight w:val="0"/>
          <w:marTop w:val="0"/>
          <w:marBottom w:val="0"/>
          <w:divBdr>
            <w:top w:val="none" w:sz="0" w:space="0" w:color="auto"/>
            <w:left w:val="none" w:sz="0" w:space="0" w:color="auto"/>
            <w:bottom w:val="none" w:sz="0" w:space="0" w:color="auto"/>
            <w:right w:val="none" w:sz="0" w:space="0" w:color="auto"/>
          </w:divBdr>
        </w:div>
        <w:div w:id="911936523">
          <w:marLeft w:val="0"/>
          <w:marRight w:val="0"/>
          <w:marTop w:val="0"/>
          <w:marBottom w:val="0"/>
          <w:divBdr>
            <w:top w:val="none" w:sz="0" w:space="0" w:color="auto"/>
            <w:left w:val="none" w:sz="0" w:space="0" w:color="auto"/>
            <w:bottom w:val="none" w:sz="0" w:space="0" w:color="auto"/>
            <w:right w:val="none" w:sz="0" w:space="0" w:color="auto"/>
          </w:divBdr>
        </w:div>
        <w:div w:id="208809934">
          <w:marLeft w:val="0"/>
          <w:marRight w:val="0"/>
          <w:marTop w:val="0"/>
          <w:marBottom w:val="0"/>
          <w:divBdr>
            <w:top w:val="none" w:sz="0" w:space="0" w:color="auto"/>
            <w:left w:val="none" w:sz="0" w:space="0" w:color="auto"/>
            <w:bottom w:val="none" w:sz="0" w:space="0" w:color="auto"/>
            <w:right w:val="none" w:sz="0" w:space="0" w:color="auto"/>
          </w:divBdr>
        </w:div>
      </w:divsChild>
    </w:div>
    <w:div w:id="1999263738">
      <w:bodyDiv w:val="1"/>
      <w:marLeft w:val="0"/>
      <w:marRight w:val="0"/>
      <w:marTop w:val="0"/>
      <w:marBottom w:val="0"/>
      <w:divBdr>
        <w:top w:val="none" w:sz="0" w:space="0" w:color="auto"/>
        <w:left w:val="none" w:sz="0" w:space="0" w:color="auto"/>
        <w:bottom w:val="none" w:sz="0" w:space="0" w:color="auto"/>
        <w:right w:val="none" w:sz="0" w:space="0" w:color="auto"/>
      </w:divBdr>
    </w:div>
    <w:div w:id="2075931576">
      <w:bodyDiv w:val="1"/>
      <w:marLeft w:val="0"/>
      <w:marRight w:val="0"/>
      <w:marTop w:val="0"/>
      <w:marBottom w:val="0"/>
      <w:divBdr>
        <w:top w:val="none" w:sz="0" w:space="0" w:color="auto"/>
        <w:left w:val="none" w:sz="0" w:space="0" w:color="auto"/>
        <w:bottom w:val="none" w:sz="0" w:space="0" w:color="auto"/>
        <w:right w:val="none" w:sz="0" w:space="0" w:color="auto"/>
      </w:divBdr>
    </w:div>
    <w:div w:id="208405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986F5-68D1-4586-A05D-5E4D0F6E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13071</Words>
  <Characters>74507</Characters>
  <Application>Microsoft Office Word</Application>
  <DocSecurity>0</DocSecurity>
  <Lines>620</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 Ibatullina</dc:creator>
  <cp:lastModifiedBy>Лысковская Тамара</cp:lastModifiedBy>
  <cp:revision>3</cp:revision>
  <cp:lastPrinted>2022-03-30T12:11:00Z</cp:lastPrinted>
  <dcterms:created xsi:type="dcterms:W3CDTF">2025-12-05T16:25:00Z</dcterms:created>
  <dcterms:modified xsi:type="dcterms:W3CDTF">2025-12-05T17:14:00Z</dcterms:modified>
</cp:coreProperties>
</file>